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a="http://schemas.openxmlformats.org/drawingml/2006/main" xmlns:pic="http://schemas.openxmlformats.org/drawingml/2006/pictur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3C146F" w:rsidRDefault="003C146F" w14:paraId="0F16D6D6" w14:textId="77777777">
      <w:pPr>
        <w:spacing w:before="280" w:after="280"/>
        <w:rPr>
          <w:rFonts w:ascii="Arial" w:hAnsi="Arial" w:eastAsia="Arial" w:cs="Arial"/>
          <w:b/>
          <w:bCs/>
          <w:sz w:val="40"/>
          <w:szCs w:val="40"/>
        </w:rPr>
      </w:pPr>
    </w:p>
    <w:p w:rsidR="003C146F" w:rsidRDefault="00000000" w14:paraId="7A3C8191" w14:textId="77777777">
      <w:pPr>
        <w:spacing w:before="280" w:after="280"/>
        <w:jc w:val="center"/>
        <w:rPr>
          <w:rFonts w:ascii="Arial" w:hAnsi="Arial" w:eastAsia="Arial" w:cs="Arial"/>
          <w:b/>
          <w:bCs/>
          <w:sz w:val="40"/>
          <w:szCs w:val="40"/>
        </w:rPr>
      </w:pPr>
      <w:r>
        <w:rPr>
          <w:rFonts w:ascii="Arial" w:hAnsi="Arial" w:eastAsia="Arial" w:cs="Arial"/>
          <w:b/>
          <w:bCs/>
          <w:sz w:val="40"/>
          <w:szCs w:val="40"/>
        </w:rPr>
        <w:t xml:space="preserve">ΕΝΟΤΗΤΑ: </w:t>
      </w:r>
    </w:p>
    <w:p w:rsidR="003C146F" w:rsidRDefault="00000000" w14:paraId="7E438FDB" w14:textId="77777777">
      <w:pPr>
        <w:spacing w:before="280" w:after="280"/>
        <w:jc w:val="center"/>
        <w:rPr>
          <w:rFonts w:ascii="Arial" w:hAnsi="Arial" w:eastAsia="Arial" w:cs="Arial"/>
          <w:b/>
          <w:bCs/>
          <w:sz w:val="40"/>
          <w:szCs w:val="40"/>
        </w:rPr>
      </w:pPr>
      <w:r>
        <w:rPr>
          <w:rFonts w:ascii="Arial" w:hAnsi="Arial" w:eastAsia="Arial" w:cs="Arial"/>
          <w:b/>
          <w:bCs/>
          <w:noProof/>
          <w:sz w:val="40"/>
          <w:szCs w:val="40"/>
        </w:rPr>
        <w:drawing>
          <wp:inline distT="114300" distB="114300" distL="114300" distR="114300" wp14:anchorId="6273E201" wp14:editId="12B226CB">
            <wp:extent cx="5760410" cy="1422400"/>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5760410" cy="1422400"/>
                    </a:xfrm>
                    <a:prstGeom prst="rect">
                      <a:avLst/>
                    </a:prstGeom>
                    <a:ln/>
                  </pic:spPr>
                </pic:pic>
              </a:graphicData>
            </a:graphic>
          </wp:inline>
        </w:drawing>
      </w:r>
    </w:p>
    <w:p w:rsidR="003C146F" w:rsidRDefault="00000000" w14:paraId="00F2D241" w14:textId="77777777">
      <w:pPr>
        <w:spacing w:before="280" w:after="280"/>
        <w:jc w:val="center"/>
        <w:rPr>
          <w:rFonts w:ascii="Arial" w:hAnsi="Arial" w:eastAsia="Arial" w:cs="Arial"/>
          <w:b/>
          <w:bCs/>
          <w:sz w:val="40"/>
          <w:szCs w:val="40"/>
        </w:rPr>
      </w:pPr>
      <w:r>
        <w:rPr>
          <w:rFonts w:ascii="Arial" w:hAnsi="Arial" w:eastAsia="Arial" w:cs="Arial"/>
          <w:b/>
          <w:bCs/>
          <w:sz w:val="40"/>
          <w:szCs w:val="40"/>
        </w:rPr>
        <w:t xml:space="preserve">Τεχνικές γνώσεις για την καταπολέμηση της παραπληροφόρησης</w:t>
      </w:r>
    </w:p>
    <w:p w:rsidR="003C146F" w:rsidRDefault="00000000" w14:paraId="7E78A74E" w14:textId="77777777">
      <w:pPr>
        <w:spacing w:before="280" w:after="280"/>
        <w:jc w:val="center"/>
        <w:rPr>
          <w:rFonts w:ascii="Arial" w:hAnsi="Arial" w:eastAsia="Arial" w:cs="Arial"/>
          <w:b/>
          <w:bCs/>
          <w:sz w:val="40"/>
          <w:szCs w:val="40"/>
        </w:rPr>
      </w:pPr>
      <w:r>
        <w:rPr>
          <w:rFonts w:ascii="Arial" w:hAnsi="Arial" w:eastAsia="Arial" w:cs="Arial"/>
          <w:b/>
          <w:bCs/>
          <w:sz w:val="40"/>
          <w:szCs w:val="40"/>
        </w:rPr>
        <w:t xml:space="preserve">Για εκπαιδευτικούς</w:t>
      </w:r>
    </w:p>
    <w:p w:rsidR="003C146F" w:rsidRDefault="003C146F" w14:paraId="75B7552B" w14:textId="77777777">
      <w:pPr>
        <w:spacing w:before="280" w:after="280"/>
        <w:jc w:val="center"/>
        <w:rPr>
          <w:rFonts w:ascii="Arial" w:hAnsi="Arial" w:eastAsia="Arial" w:cs="Arial"/>
          <w:b/>
          <w:bCs/>
          <w:sz w:val="40"/>
          <w:szCs w:val="40"/>
        </w:rPr>
      </w:pPr>
    </w:p>
    <w:p w:rsidR="003C146F" w:rsidRDefault="003C146F" w14:paraId="154B4557" w14:textId="77777777">
      <w:pPr>
        <w:spacing w:before="280" w:after="280"/>
        <w:jc w:val="center"/>
        <w:rPr>
          <w:rFonts w:ascii="Arial" w:hAnsi="Arial" w:eastAsia="Arial" w:cs="Arial"/>
          <w:b/>
          <w:bCs/>
          <w:sz w:val="40"/>
          <w:szCs w:val="40"/>
        </w:rPr>
      </w:pPr>
    </w:p>
    <w:p w:rsidR="003C146F" w:rsidRDefault="00000000" w14:paraId="03AFD1AF" w14:textId="77777777">
      <w:pPr>
        <w:jc w:val="center"/>
        <w:rPr>
          <w:rFonts w:ascii="Aptos" w:hAnsi="Aptos" w:eastAsia="Aptos" w:cs="Aptos"/>
          <w:b/>
          <w:bCs/>
          <w:sz w:val="48"/>
          <w:szCs w:val="48"/>
        </w:rPr>
      </w:pPr>
      <w:r>
        <w:rPr>
          <w:rFonts w:ascii="Aptos" w:hAnsi="Aptos" w:eastAsia="Aptos" w:cs="Aptos"/>
          <w:b/>
          <w:bCs/>
          <w:sz w:val="48"/>
          <w:szCs w:val="48"/>
        </w:rPr>
        <w:t xml:space="preserve">Δραστηριότητες κατάλληλες για την ηλικία </w:t>
      </w:r>
    </w:p>
    <w:p w:rsidR="003C146F" w:rsidRDefault="003C146F" w14:paraId="0B0BC719" w14:textId="77777777">
      <w:pPr>
        <w:jc w:val="center"/>
        <w:rPr>
          <w:rFonts w:ascii="Aptos" w:hAnsi="Aptos" w:eastAsia="Aptos" w:cs="Aptos"/>
          <w:b/>
          <w:bCs/>
          <w:sz w:val="48"/>
          <w:szCs w:val="48"/>
        </w:rPr>
      </w:pPr>
    </w:p>
    <w:p w:rsidR="003C146F" w:rsidRDefault="003C146F" w14:paraId="5DE1B71D" w14:textId="77777777">
      <w:pPr>
        <w:jc w:val="center"/>
        <w:rPr>
          <w:rFonts w:ascii="Aptos" w:hAnsi="Aptos" w:eastAsia="Aptos" w:cs="Aptos"/>
          <w:b/>
          <w:bCs/>
          <w:sz w:val="48"/>
          <w:szCs w:val="48"/>
        </w:rPr>
      </w:pPr>
    </w:p>
    <w:p w:rsidR="003C146F" w:rsidRDefault="003C146F" w14:paraId="373AB3BE" w14:textId="77777777">
      <w:pPr>
        <w:spacing w:before="280" w:after="280"/>
        <w:rPr>
          <w:rFonts w:ascii="Arial" w:hAnsi="Arial" w:eastAsia="Arial" w:cs="Arial"/>
          <w:b/>
          <w:bCs/>
          <w:sz w:val="22"/>
          <w:szCs w:val="22"/>
        </w:rPr>
      </w:pPr>
    </w:p>
    <w:p w:rsidR="003C146F" w:rsidRDefault="00000000" w14:paraId="620E628D" w14:textId="77777777">
      <w:pPr>
        <w:spacing w:before="280" w:after="280"/>
        <w:rPr>
          <w:rFonts w:ascii="Arial" w:hAnsi="Arial" w:eastAsia="Arial" w:cs="Arial"/>
          <w:b/>
          <w:bCs/>
          <w:sz w:val="22"/>
          <w:szCs w:val="22"/>
        </w:rPr>
      </w:pPr>
      <w:r>
        <w:rPr>
          <w:noProof/>
        </w:rPr>
        <w:drawing>
          <wp:anchor distT="114300" distB="114300" distL="114300" distR="114300" simplePos="0" relativeHeight="251658240" behindDoc="0" locked="0" layoutInCell="1" hidden="0" allowOverlap="1" wp14:editId="70050155" wp14:anchorId="5786F8D6">
            <wp:simplePos x="0" y="0"/>
            <wp:positionH relativeFrom="column">
              <wp:posOffset>4505325</wp:posOffset>
            </wp:positionH>
            <wp:positionV relativeFrom="paragraph">
              <wp:posOffset>361950</wp:posOffset>
            </wp:positionV>
            <wp:extent cx="1546794" cy="1546794"/>
            <wp:effectExtent l="0" t="0" r="0" b="0"/>
            <wp:wrapSquare wrapText="bothSides" distT="114300" distB="114300" distL="114300" distR="114300"/>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1546794" cy="1546794"/>
                    </a:xfrm>
                    <a:prstGeom prst="rect">
                      <a:avLst/>
                    </a:prstGeom>
                    <a:ln/>
                  </pic:spPr>
                </pic:pic>
              </a:graphicData>
            </a:graphic>
          </wp:anchor>
        </w:drawing>
      </w:r>
    </w:p>
    <w:p w:rsidR="003C146F" w:rsidRDefault="00000000" w14:paraId="5CE7B5F4" w14:textId="77777777">
      <w:pPr>
        <w:spacing w:line="276" w:lineRule="auto"/>
        <w:rPr>
          <w:rFonts w:ascii="Arial" w:hAnsi="Arial" w:eastAsia="Arial" w:cs="Arial"/>
          <w:b/>
          <w:bCs/>
          <w:sz w:val="22"/>
          <w:szCs w:val="22"/>
        </w:rPr>
      </w:pPr>
      <w:r>
        <w:rPr>
          <w:rFonts w:ascii="Arial" w:hAnsi="Arial" w:eastAsia="Arial" w:cs="Arial"/>
          <w:b/>
          <w:bCs/>
          <w:sz w:val="22"/>
          <w:szCs w:val="22"/>
        </w:rPr>
        <w:t xml:space="preserve">Δημιουργήθηκε από την ομάδα ELTE DRONE (v.2025.12.12):</w:t>
      </w:r>
    </w:p>
    <w:p w:rsidR="003C146F" w:rsidRDefault="00000000" w14:paraId="403C3FB6" w14:textId="77777777">
      <w:pPr>
        <w:spacing w:line="276" w:lineRule="auto"/>
        <w:ind w:start="360"/>
        <w:rPr>
          <w:rFonts w:ascii="Arial" w:hAnsi="Arial" w:eastAsia="Arial" w:cs="Arial"/>
          <w:i/>
          <w:iCs/>
          <w:sz w:val="22"/>
          <w:szCs w:val="22"/>
        </w:rPr>
      </w:pPr>
      <w:r>
        <w:rPr>
          <w:rFonts w:ascii="Arial" w:hAnsi="Arial" w:eastAsia="Arial" w:cs="Arial"/>
          <w:sz w:val="22"/>
          <w:szCs w:val="22"/>
        </w:rPr>
        <w:t xml:space="preserve">●</w:t>
      </w:r>
      <w:r>
        <w:rPr>
          <w:rFonts w:ascii="Arial" w:hAnsi="Arial" w:eastAsia="Arial" w:cs="Arial"/>
          <w:sz w:val="14"/>
          <w:szCs w:val="14"/>
        </w:rPr>
        <w:t xml:space="preserve">  </w:t>
      </w:r>
      <w:r>
        <w:rPr>
          <w:rFonts w:ascii="Arial" w:hAnsi="Arial" w:eastAsia="Arial" w:cs="Arial"/>
          <w:sz w:val="14"/>
          <w:szCs w:val="14"/>
        </w:rPr>
        <w:tab/>
      </w:r>
      <w:r>
        <w:rPr>
          <w:rFonts w:ascii="Arial" w:hAnsi="Arial" w:eastAsia="Arial" w:cs="Arial"/>
          <w:i/>
          <w:iCs/>
          <w:sz w:val="22"/>
          <w:szCs w:val="22"/>
        </w:rPr>
        <w:t xml:space="preserve"> Δρ. Márta Turcsányi-Szabó, αναπληρώτρια καθηγήτρια (</w:t>
      </w:r>
      <w:r>
        <w:rPr>
          <w:rFonts w:ascii="Arial" w:hAnsi="Arial" w:eastAsia="Arial" w:cs="Arial"/>
          <w:i/>
          <w:iCs/>
          <w:color w:val="1155CC"/>
          <w:sz w:val="22"/>
          <w:szCs w:val="22"/>
        </w:rPr>
        <w:t xml:space="preserve">tszmarta@inf.elte.hu</w:t>
      </w:r>
      <w:r>
        <w:rPr>
          <w:rFonts w:ascii="Arial" w:hAnsi="Arial" w:eastAsia="Arial" w:cs="Arial"/>
          <w:i/>
          <w:iCs/>
          <w:sz w:val="22"/>
          <w:szCs w:val="22"/>
        </w:rPr>
        <w:t xml:space="preserve">),</w:t>
      </w:r>
      <w:r>
        <w:rPr>
          <w:rFonts w:ascii="Arial" w:hAnsi="Arial" w:eastAsia="Arial" w:cs="Arial"/>
          <w:i/>
          <w:iCs/>
          <w:sz w:val="22"/>
          <w:szCs w:val="22"/>
        </w:rPr>
        <w:br/>
      </w:r>
      <w:r>
        <w:rPr>
          <w:rFonts w:ascii="Arial" w:hAnsi="Arial" w:eastAsia="Arial" w:cs="Arial"/>
          <w:i/>
          <w:iCs/>
          <w:sz w:val="22"/>
          <w:szCs w:val="22"/>
        </w:rPr>
        <w:t xml:space="preserve">εκπρόσωπος του πρύτανη για την εκπαιδευτική καινοτομία στη Σχολή Πληροφορικής του ELTE</w:t>
      </w:r>
    </w:p>
    <w:p w:rsidR="003C146F" w:rsidRDefault="00000000" w14:paraId="6264FC70" w14:textId="77777777">
      <w:pPr>
        <w:spacing w:line="276" w:lineRule="auto"/>
        <w:ind w:start="360"/>
        <w:rPr>
          <w:rFonts w:ascii="Arial" w:hAnsi="Arial" w:eastAsia="Arial" w:cs="Arial"/>
          <w:i/>
          <w:iCs/>
          <w:sz w:val="22"/>
          <w:szCs w:val="22"/>
        </w:rPr>
      </w:pPr>
      <w:r>
        <w:rPr>
          <w:rFonts w:ascii="Arial" w:hAnsi="Arial" w:eastAsia="Arial" w:cs="Arial"/>
          <w:sz w:val="22"/>
          <w:szCs w:val="22"/>
        </w:rPr>
        <w:t xml:space="preserve">●</w:t>
      </w:r>
      <w:r>
        <w:rPr>
          <w:rFonts w:ascii="Arial" w:hAnsi="Arial" w:eastAsia="Arial" w:cs="Arial"/>
          <w:sz w:val="14"/>
          <w:szCs w:val="14"/>
        </w:rPr>
        <w:t xml:space="preserve">  </w:t>
      </w:r>
      <w:r>
        <w:rPr>
          <w:rFonts w:ascii="Arial" w:hAnsi="Arial" w:eastAsia="Arial" w:cs="Arial"/>
          <w:sz w:val="14"/>
          <w:szCs w:val="14"/>
        </w:rPr>
        <w:tab/>
      </w:r>
      <w:r>
        <w:rPr>
          <w:rFonts w:ascii="Arial" w:hAnsi="Arial" w:eastAsia="Arial" w:cs="Arial"/>
          <w:i/>
          <w:iCs/>
          <w:sz w:val="22"/>
          <w:szCs w:val="22"/>
        </w:rPr>
        <w:t xml:space="preserve"> Franciska Mikófalvy, συντονίστρια ELTE IK T@T Kuckó</w:t>
      </w:r>
    </w:p>
    <w:p w:rsidR="003C146F" w:rsidRDefault="00000000" w14:paraId="57352DED" w14:textId="77777777">
      <w:pPr>
        <w:spacing w:line="276" w:lineRule="auto"/>
        <w:rPr>
          <w:rFonts w:ascii="Arial" w:hAnsi="Arial" w:eastAsia="Arial" w:cs="Arial"/>
          <w:sz w:val="22"/>
          <w:szCs w:val="22"/>
        </w:rPr>
      </w:pPr>
      <w:r>
        <w:rPr>
          <w:rFonts w:ascii="Arial" w:hAnsi="Arial" w:eastAsia="Arial" w:cs="Arial"/>
          <w:sz w:val="22"/>
          <w:szCs w:val="22"/>
        </w:rPr>
        <w:t xml:space="preserve">Χρησιμοποιώντας ένα μοντέλο που δίνει προτεραιότητα στην παιδαγωγική, το υλικό σχεδιάστηκε και αναπτύχθηκε σε συνεργασία με το ChatGPT 5.0  Perplexity Pro ως </w:t>
      </w:r>
      <w:r>
        <w:rPr>
          <w:rFonts w:ascii="Arial" w:hAnsi="Arial" w:eastAsia="Arial" w:cs="Arial"/>
          <w:sz w:val="22"/>
          <w:szCs w:val="22"/>
        </w:rPr>
        <w:t xml:space="preserve">συν-δημιουργό</w:t>
      </w:r>
      <w:commentRangeStart w:id="0"/>
      <w:r>
        <w:rPr>
          <w:rFonts w:ascii="Arial" w:hAnsi="Arial" w:eastAsia="Arial" w:cs="Arial"/>
          <w:sz w:val="22"/>
          <w:szCs w:val="22"/>
        </w:rPr>
        <w:t xml:space="preserve"> </w:t>
      </w:r>
      <w:commentRangeEnd w:id="0"/>
      <w:r w:rsidR="00ED4EA0">
        <w:rPr>
          <w:rStyle w:val="Jegyzethivatkozs"/>
        </w:rPr>
        <w:commentReference w:id="0"/>
      </w:r>
      <w:r>
        <w:rPr>
          <w:rFonts w:ascii="Arial" w:hAnsi="Arial" w:eastAsia="Arial" w:cs="Arial"/>
          <w:sz w:val="22"/>
          <w:szCs w:val="22"/>
        </w:rPr>
        <w:t xml:space="preserve"> .</w:t>
      </w:r>
    </w:p>
    <w:p w:rsidR="003C146F" w:rsidRDefault="00000000" w14:paraId="2E2FC3C0" w14:textId="77777777">
      <w:pPr>
        <w:spacing w:line="276" w:lineRule="auto"/>
        <w:rPr>
          <w:rFonts w:ascii="Arial" w:hAnsi="Arial" w:eastAsia="Arial" w:cs="Arial"/>
          <w:b/>
          <w:bCs/>
          <w:sz w:val="40"/>
          <w:szCs w:val="40"/>
        </w:rPr>
      </w:pPr>
      <w:r>
        <w:br w:type="page"/>
      </w:r>
    </w:p>
    <w:p w:rsidR="003C146F" w:rsidRDefault="003C146F" w14:paraId="797570BE" w14:textId="77777777">
      <w:pPr>
        <w:spacing w:line="276" w:lineRule="auto"/>
        <w:rPr>
          <w:rFonts w:ascii="Arial" w:hAnsi="Arial" w:eastAsia="Arial" w:cs="Arial"/>
          <w:b/>
          <w:bCs/>
          <w:sz w:val="40"/>
          <w:szCs w:val="40"/>
        </w:rPr>
      </w:pPr>
    </w:p>
    <w:p w:rsidR="003C146F" w:rsidRDefault="003C146F" w14:paraId="29731A9E" w14:textId="77777777">
      <w:pPr>
        <w:rPr>
          <w:rFonts w:ascii="Aptos" w:hAnsi="Aptos" w:eastAsia="Aptos" w:cs="Aptos"/>
          <w:b/>
          <w:bCs/>
        </w:rPr>
      </w:pPr>
    </w:p>
    <w:p w:rsidR="003C146F" w:rsidRDefault="003C146F" w14:paraId="3FD0E0F6" w14:textId="77777777">
      <w:pPr>
        <w:rPr>
          <w:rFonts w:ascii="Aptos" w:hAnsi="Aptos" w:eastAsia="Aptos" w:cs="Aptos"/>
          <w:b/>
          <w:bCs/>
        </w:rPr>
      </w:pPr>
    </w:p>
    <w:p w:rsidR="003C146F" w:rsidRDefault="003C146F" w14:paraId="4B5314BC" w14:textId="77777777">
      <w:pPr>
        <w:rPr>
          <w:rFonts w:ascii="Aptos" w:hAnsi="Aptos" w:eastAsia="Aptos" w:cs="Aptos"/>
          <w:b/>
          <w:bCs/>
        </w:rPr>
      </w:pPr>
    </w:p>
    <w:p w:rsidR="003C146F" w:rsidRDefault="003C146F" w14:paraId="4D4F4231" w14:textId="77777777">
      <w:pPr>
        <w:rPr>
          <w:rFonts w:ascii="Aptos" w:hAnsi="Aptos" w:eastAsia="Aptos" w:cs="Aptos"/>
          <w:b/>
          <w:bCs/>
        </w:rPr>
      </w:pPr>
    </w:p>
    <w:p w:rsidR="003C146F" w:rsidRDefault="003C146F" w14:paraId="74AB4018" w14:textId="77777777">
      <w:pPr>
        <w:rPr>
          <w:rFonts w:ascii="Aptos" w:hAnsi="Aptos" w:eastAsia="Aptos" w:cs="Aptos"/>
          <w:b/>
          <w:bCs/>
        </w:rPr>
      </w:pPr>
    </w:p>
    <w:p w:rsidR="003C146F" w:rsidRDefault="003C146F" w14:paraId="68C6C0F1" w14:textId="77777777">
      <w:pPr>
        <w:rPr>
          <w:rFonts w:ascii="Aptos" w:hAnsi="Aptos" w:eastAsia="Aptos" w:cs="Aptos"/>
          <w:b/>
          <w:bCs/>
        </w:rPr>
      </w:pPr>
    </w:p>
    <w:p w:rsidR="003C146F" w:rsidRDefault="003C146F" w14:paraId="2BE4D0DE" w14:textId="77777777">
      <w:pPr>
        <w:rPr>
          <w:rFonts w:ascii="Aptos" w:hAnsi="Aptos" w:eastAsia="Aptos" w:cs="Aptos"/>
          <w:b/>
          <w:bCs/>
        </w:rPr>
      </w:pPr>
    </w:p>
    <w:p w:rsidR="003C146F" w:rsidRDefault="00000000" w14:paraId="042D9D08" w14:textId="77777777">
      <w:pPr>
        <w:rPr>
          <w:rFonts w:ascii="Aptos" w:hAnsi="Aptos" w:eastAsia="Aptos" w:cs="Aptos"/>
          <w:b/>
          <w:bCs/>
          <w:sz w:val="28"/>
          <w:szCs w:val="28"/>
        </w:rPr>
      </w:pPr>
      <w:r>
        <w:rPr>
          <w:rFonts w:ascii="Aptos" w:hAnsi="Aptos" w:eastAsia="Aptos" w:cs="Aptos"/>
          <w:b/>
          <w:bCs/>
          <w:sz w:val="28"/>
          <w:szCs w:val="28"/>
        </w:rPr>
        <w:t xml:space="preserve">ΠΕΡΙΕΧΟΜΕΝΟ</w:t>
      </w:r>
    </w:p>
    <w:p w:rsidR="003C146F" w:rsidRDefault="003C146F" w14:paraId="64EE0137" w14:textId="77777777">
      <w:pPr>
        <w:rPr>
          <w:rFonts w:ascii="Aptos" w:hAnsi="Aptos" w:eastAsia="Aptos" w:cs="Aptos"/>
          <w:b/>
          <w:bCs/>
        </w:rPr>
      </w:pPr>
    </w:p>
    <w:p w:rsidR="003C146F" w:rsidRDefault="003C146F" w14:paraId="19B1757F" w14:textId="77777777">
      <w:pPr>
        <w:rPr>
          <w:rFonts w:ascii="Aptos" w:hAnsi="Aptos" w:eastAsia="Aptos" w:cs="Aptos"/>
          <w:b/>
          <w:bCs/>
        </w:rPr>
      </w:pPr>
    </w:p>
    <w:sdt>
      <w:sdtPr>
        <w:id w:val="-1862441842"/>
        <w:docPartObj>
          <w:docPartGallery w:val="Table of Contents"/>
          <w:docPartUnique/>
        </w:docPartObj>
      </w:sdtPr>
      <w:sdtContent>
        <w:p w:rsidR="003C146F" w:rsidRDefault="00000000" w14:paraId="47F54CCC" w14:textId="77777777">
          <w:pPr>
            <w:widowControl w:val="0"/>
            <w:tabs>
              <w:tab w:val="right" w:leader="underscore" w:pos="12000"/>
            </w:tabs>
            <w:spacing w:before="60"/>
            <w:rPr>
              <w:rFonts w:ascii="Arial" w:hAnsi="Arial" w:eastAsia="Arial" w:cs="Arial"/>
              <w:b/>
              <w:bCs/>
              <w:color w:val="000000"/>
              <w:sz w:val="22"/>
              <w:szCs w:val="22"/>
            </w:rPr>
          </w:pPr>
          <w:r>
            <w:fldChar w:fldCharType="begin"/>
          </w:r>
          <w:r>
            <w:instrText xml:space="preserve"> TOC \h \u \z \t "Heading 1,1,Heading 2,2,"</w:instrText>
          </w:r>
          <w:r>
            <w:fldChar w:fldCharType="separate"/>
          </w:r>
          <w:hyperlink w:anchor="_heading=h.70irms19vaf">
            <w:r>
              <w:rPr>
                <w:rFonts w:ascii="Aptos" w:hAnsi="Aptos" w:eastAsia="Aptos" w:cs="Aptos"/>
                <w:b/>
                <w:bCs/>
                <w:i/>
                <w:iCs/>
                <w:color w:val="000000"/>
              </w:rPr>
              <w:t xml:space="preserve">Δραστηριότητες κατάλληλες για την ηλικία</w:t>
            </w:r>
            <w:r>
              <w:rPr>
                <w:rFonts w:ascii="Aptos" w:hAnsi="Aptos" w:eastAsia="Aptos" w:cs="Aptos"/>
                <w:b/>
                <w:bCs/>
                <w:i/>
                <w:iCs/>
                <w:color w:val="000000"/>
              </w:rPr>
              <w:tab/>
            </w:r>
            <w:r>
              <w:rPr>
                <w:rFonts w:ascii="Aptos" w:hAnsi="Aptos" w:eastAsia="Aptos" w:cs="Aptos"/>
                <w:b/>
                <w:bCs/>
                <w:i/>
                <w:iCs/>
                <w:color w:val="000000"/>
              </w:rPr>
              <w:t>3</w:t>
            </w:r>
          </w:hyperlink>
        </w:p>
        <w:p w:rsidR="003C146F" w:rsidRDefault="00000000" w14:paraId="289008C6" w14:textId="77777777">
          <w:pPr>
            <w:widowControl w:val="0"/>
            <w:tabs>
              <w:tab w:val="right" w:leader="underscore" w:pos="12000"/>
            </w:tabs>
            <w:spacing w:before="60"/>
            <w:ind w:start="360"/>
            <w:rPr>
              <w:rFonts w:ascii="Arial" w:hAnsi="Arial" w:eastAsia="Arial" w:cs="Arial"/>
              <w:color w:val="000000"/>
              <w:sz w:val="22"/>
              <w:szCs w:val="22"/>
            </w:rPr>
          </w:pPr>
          <w:hyperlink w:anchor="_heading=h.molrzoagm094">
            <w:r>
              <w:rPr>
                <w:rFonts w:ascii="Aptos" w:hAnsi="Aptos" w:eastAsia="Aptos" w:cs="Aptos"/>
                <w:b/>
                <w:bCs/>
                <w:color w:val="000000"/>
                <w:sz w:val="22"/>
                <w:szCs w:val="22"/>
              </w:rPr>
              <w:t xml:space="preserve">Δραστηριότητες για μαθητές ηλικίας 6-7 ετών</w:t>
            </w:r>
            <w:r>
              <w:rPr>
                <w:rFonts w:ascii="Aptos" w:hAnsi="Aptos" w:eastAsia="Aptos" w:cs="Aptos"/>
                <w:b/>
                <w:bCs/>
                <w:color w:val="000000"/>
                <w:sz w:val="22"/>
                <w:szCs w:val="22"/>
              </w:rPr>
              <w:tab/>
            </w:r>
            <w:r>
              <w:rPr>
                <w:rFonts w:ascii="Aptos" w:hAnsi="Aptos" w:eastAsia="Aptos" w:cs="Aptos"/>
                <w:b/>
                <w:bCs/>
                <w:color w:val="000000"/>
                <w:sz w:val="22"/>
                <w:szCs w:val="22"/>
              </w:rPr>
              <w:t>3</w:t>
            </w:r>
          </w:hyperlink>
        </w:p>
        <w:p w:rsidR="003C146F" w:rsidRDefault="00000000" w14:paraId="38AD6587" w14:textId="77777777">
          <w:pPr>
            <w:widowControl w:val="0"/>
            <w:tabs>
              <w:tab w:val="right" w:leader="underscore" w:pos="12000"/>
            </w:tabs>
            <w:spacing w:before="60"/>
            <w:ind w:start="360"/>
            <w:rPr>
              <w:rFonts w:ascii="Arial" w:hAnsi="Arial" w:eastAsia="Arial" w:cs="Arial"/>
              <w:color w:val="000000"/>
              <w:sz w:val="22"/>
              <w:szCs w:val="22"/>
            </w:rPr>
          </w:pPr>
          <w:hyperlink w:anchor="_heading=h.b3zpgja9lqwl">
            <w:r>
              <w:rPr>
                <w:rFonts w:ascii="Aptos" w:hAnsi="Aptos" w:eastAsia="Aptos" w:cs="Aptos"/>
                <w:b/>
                <w:bCs/>
                <w:color w:val="000000"/>
                <w:sz w:val="22"/>
                <w:szCs w:val="22"/>
              </w:rPr>
              <w:t xml:space="preserve">Δραστηριότητες για μαθητές ηλικίας 7-8 ετών</w:t>
            </w:r>
            <w:r>
              <w:rPr>
                <w:rFonts w:ascii="Aptos" w:hAnsi="Aptos" w:eastAsia="Aptos" w:cs="Aptos"/>
                <w:b/>
                <w:bCs/>
                <w:color w:val="000000"/>
                <w:sz w:val="22"/>
                <w:szCs w:val="22"/>
              </w:rPr>
              <w:tab/>
            </w:r>
            <w:r>
              <w:rPr>
                <w:rFonts w:ascii="Aptos" w:hAnsi="Aptos" w:eastAsia="Aptos" w:cs="Aptos"/>
                <w:b/>
                <w:bCs/>
                <w:color w:val="000000"/>
                <w:sz w:val="22"/>
                <w:szCs w:val="22"/>
              </w:rPr>
              <w:t>5</w:t>
            </w:r>
          </w:hyperlink>
        </w:p>
        <w:p w:rsidR="003C146F" w:rsidRDefault="00000000" w14:paraId="6F1CBE76" w14:textId="77777777">
          <w:pPr>
            <w:widowControl w:val="0"/>
            <w:tabs>
              <w:tab w:val="right" w:leader="underscore" w:pos="12000"/>
            </w:tabs>
            <w:spacing w:before="60"/>
            <w:ind w:start="360"/>
            <w:rPr>
              <w:rFonts w:ascii="Arial" w:hAnsi="Arial" w:eastAsia="Arial" w:cs="Arial"/>
              <w:color w:val="000000"/>
              <w:sz w:val="22"/>
              <w:szCs w:val="22"/>
            </w:rPr>
          </w:pPr>
          <w:hyperlink w:anchor="_heading=h.111atp9088o5">
            <w:r>
              <w:rPr>
                <w:rFonts w:ascii="Aptos" w:hAnsi="Aptos" w:eastAsia="Aptos" w:cs="Aptos"/>
                <w:b/>
                <w:bCs/>
                <w:color w:val="000000"/>
                <w:sz w:val="22"/>
                <w:szCs w:val="22"/>
              </w:rPr>
              <w:t xml:space="preserve">Δραστηριότητες για μαθητές ηλικίας 8-9</w:t>
            </w:r>
            <w:r>
              <w:rPr>
                <w:rFonts w:ascii="Aptos" w:hAnsi="Aptos" w:eastAsia="Aptos" w:cs="Aptos"/>
                <w:b/>
                <w:bCs/>
                <w:color w:val="000000"/>
                <w:sz w:val="22"/>
                <w:szCs w:val="22"/>
              </w:rPr>
              <w:tab/>
            </w:r>
            <w:r>
              <w:rPr>
                <w:rFonts w:ascii="Aptos" w:hAnsi="Aptos" w:eastAsia="Aptos" w:cs="Aptos"/>
                <w:b/>
                <w:bCs/>
                <w:color w:val="000000"/>
                <w:sz w:val="22"/>
                <w:szCs w:val="22"/>
              </w:rPr>
              <w:t>8</w:t>
            </w:r>
          </w:hyperlink>
        </w:p>
        <w:p w:rsidR="003C146F" w:rsidRDefault="00000000" w14:paraId="3CC3AD94" w14:textId="77777777">
          <w:pPr>
            <w:widowControl w:val="0"/>
            <w:tabs>
              <w:tab w:val="right" w:leader="underscore" w:pos="12000"/>
            </w:tabs>
            <w:spacing w:before="60"/>
            <w:ind w:start="360"/>
            <w:rPr>
              <w:rFonts w:ascii="Arial" w:hAnsi="Arial" w:eastAsia="Arial" w:cs="Arial"/>
              <w:color w:val="000000"/>
              <w:sz w:val="22"/>
              <w:szCs w:val="22"/>
            </w:rPr>
          </w:pPr>
          <w:hyperlink w:anchor="_heading=h.9gevc0n35dbm">
            <w:r>
              <w:rPr>
                <w:rFonts w:ascii="Aptos" w:hAnsi="Aptos" w:eastAsia="Aptos" w:cs="Aptos"/>
                <w:b/>
                <w:bCs/>
                <w:color w:val="000000"/>
                <w:sz w:val="22"/>
                <w:szCs w:val="22"/>
              </w:rPr>
              <w:t xml:space="preserve">Δραστηριότητες για μαθητές ηλικίας 9-10</w:t>
            </w:r>
            <w:r>
              <w:rPr>
                <w:rFonts w:ascii="Aptos" w:hAnsi="Aptos" w:eastAsia="Aptos" w:cs="Aptos"/>
                <w:b/>
                <w:bCs/>
                <w:color w:val="000000"/>
                <w:sz w:val="22"/>
                <w:szCs w:val="22"/>
              </w:rPr>
              <w:tab/>
            </w:r>
            <w:r>
              <w:rPr>
                <w:rFonts w:ascii="Aptos" w:hAnsi="Aptos" w:eastAsia="Aptos" w:cs="Aptos"/>
                <w:b/>
                <w:bCs/>
                <w:color w:val="000000"/>
                <w:sz w:val="22"/>
                <w:szCs w:val="22"/>
              </w:rPr>
              <w:t>10</w:t>
            </w:r>
          </w:hyperlink>
        </w:p>
        <w:p w:rsidR="003C146F" w:rsidRDefault="00000000" w14:paraId="39E6D238" w14:textId="77777777">
          <w:pPr>
            <w:widowControl w:val="0"/>
            <w:tabs>
              <w:tab w:val="right" w:leader="underscore" w:pos="12000"/>
            </w:tabs>
            <w:spacing w:before="60"/>
            <w:ind w:start="360"/>
            <w:rPr>
              <w:rFonts w:ascii="Arial" w:hAnsi="Arial" w:eastAsia="Arial" w:cs="Arial"/>
              <w:color w:val="000000"/>
              <w:sz w:val="22"/>
              <w:szCs w:val="22"/>
            </w:rPr>
          </w:pPr>
          <w:hyperlink w:anchor="_heading=h.nhxoqmygf1xl">
            <w:r>
              <w:rPr>
                <w:rFonts w:ascii="Aptos" w:hAnsi="Aptos" w:eastAsia="Aptos" w:cs="Aptos"/>
                <w:b/>
                <w:bCs/>
                <w:color w:val="000000"/>
                <w:sz w:val="22"/>
                <w:szCs w:val="22"/>
              </w:rPr>
              <w:t xml:space="preserve">Δραστηριότητες για μαθητές ηλικίας 10-11</w:t>
            </w:r>
            <w:r>
              <w:rPr>
                <w:rFonts w:ascii="Aptos" w:hAnsi="Aptos" w:eastAsia="Aptos" w:cs="Aptos"/>
                <w:b/>
                <w:bCs/>
                <w:color w:val="000000"/>
                <w:sz w:val="22"/>
                <w:szCs w:val="22"/>
              </w:rPr>
              <w:tab/>
            </w:r>
            <w:r>
              <w:rPr>
                <w:rFonts w:ascii="Aptos" w:hAnsi="Aptos" w:eastAsia="Aptos" w:cs="Aptos"/>
                <w:b/>
                <w:bCs/>
                <w:color w:val="000000"/>
                <w:sz w:val="22"/>
                <w:szCs w:val="22"/>
              </w:rPr>
              <w:t>13</w:t>
            </w:r>
          </w:hyperlink>
        </w:p>
        <w:p w:rsidR="003C146F" w:rsidRDefault="00000000" w14:paraId="671B84CF" w14:textId="77777777">
          <w:pPr>
            <w:widowControl w:val="0"/>
            <w:tabs>
              <w:tab w:val="right" w:leader="underscore" w:pos="12000"/>
            </w:tabs>
            <w:spacing w:before="60"/>
            <w:ind w:start="360"/>
            <w:rPr>
              <w:rFonts w:ascii="Arial" w:hAnsi="Arial" w:eastAsia="Arial" w:cs="Arial"/>
              <w:color w:val="000000"/>
              <w:sz w:val="22"/>
              <w:szCs w:val="22"/>
            </w:rPr>
          </w:pPr>
          <w:hyperlink w:anchor="_heading=h.zdux0x4fc9k0">
            <w:r>
              <w:rPr>
                <w:rFonts w:ascii="Aptos" w:hAnsi="Aptos" w:eastAsia="Aptos" w:cs="Aptos"/>
                <w:b/>
                <w:bCs/>
                <w:color w:val="000000"/>
                <w:sz w:val="22"/>
                <w:szCs w:val="22"/>
              </w:rPr>
              <w:t xml:space="preserve">Δραστηριότητες για μαθητές ηλικίας 11-12</w:t>
            </w:r>
            <w:r>
              <w:rPr>
                <w:rFonts w:ascii="Aptos" w:hAnsi="Aptos" w:eastAsia="Aptos" w:cs="Aptos"/>
                <w:b/>
                <w:bCs/>
                <w:color w:val="000000"/>
                <w:sz w:val="22"/>
                <w:szCs w:val="22"/>
              </w:rPr>
              <w:tab/>
            </w:r>
            <w:r>
              <w:rPr>
                <w:rFonts w:ascii="Aptos" w:hAnsi="Aptos" w:eastAsia="Aptos" w:cs="Aptos"/>
                <w:b/>
                <w:bCs/>
                <w:color w:val="000000"/>
                <w:sz w:val="22"/>
                <w:szCs w:val="22"/>
              </w:rPr>
              <w:t>18</w:t>
            </w:r>
          </w:hyperlink>
        </w:p>
        <w:p w:rsidR="003C146F" w:rsidRDefault="00000000" w14:paraId="25C2EA91" w14:textId="77777777">
          <w:pPr>
            <w:widowControl w:val="0"/>
            <w:tabs>
              <w:tab w:val="right" w:leader="underscore" w:pos="12000"/>
            </w:tabs>
            <w:spacing w:before="60"/>
            <w:rPr>
              <w:rFonts w:ascii="Arial" w:hAnsi="Arial" w:eastAsia="Arial" w:cs="Arial"/>
              <w:b/>
              <w:bCs/>
              <w:color w:val="000000"/>
              <w:sz w:val="22"/>
              <w:szCs w:val="22"/>
            </w:rPr>
          </w:pPr>
          <w:hyperlink w:anchor="_heading=h.suko0ujwnd50">
            <w:r>
              <w:rPr>
                <w:rFonts w:ascii="Aptos" w:hAnsi="Aptos" w:eastAsia="Aptos" w:cs="Aptos"/>
                <w:b/>
                <w:bCs/>
                <w:i/>
                <w:iCs/>
                <w:color w:val="000000"/>
              </w:rPr>
              <w:t xml:space="preserve">Πώς επηρεάζει η δυναμική της κοινότητας την ικανότητα των ατόμων να αναγνωρίζουν και να καταπολεμούν την παραπληροφόρηση;</w:t>
            </w:r>
            <w:r>
              <w:rPr>
                <w:rFonts w:ascii="Aptos" w:hAnsi="Aptos" w:eastAsia="Aptos" w:cs="Aptos"/>
                <w:b/>
                <w:bCs/>
                <w:i/>
                <w:iCs/>
                <w:color w:val="000000"/>
              </w:rPr>
              <w:tab/>
            </w:r>
            <w:r>
              <w:rPr>
                <w:rFonts w:ascii="Aptos" w:hAnsi="Aptos" w:eastAsia="Aptos" w:cs="Aptos"/>
                <w:b/>
                <w:bCs/>
                <w:i/>
                <w:iCs/>
                <w:color w:val="000000"/>
              </w:rPr>
              <w:t>22</w:t>
            </w:r>
          </w:hyperlink>
        </w:p>
        <w:p w:rsidR="003C146F" w:rsidRDefault="00000000" w14:paraId="41AD8FB2" w14:textId="77777777">
          <w:pPr>
            <w:widowControl w:val="0"/>
            <w:tabs>
              <w:tab w:val="right" w:leader="underscore" w:pos="12000"/>
            </w:tabs>
            <w:spacing w:before="60"/>
            <w:ind w:start="360"/>
            <w:rPr>
              <w:rFonts w:ascii="Arial" w:hAnsi="Arial" w:eastAsia="Arial" w:cs="Arial"/>
              <w:color w:val="000000"/>
              <w:sz w:val="22"/>
              <w:szCs w:val="22"/>
            </w:rPr>
          </w:pPr>
          <w:hyperlink w:anchor="_heading=h.jb0wrzz8vmib">
            <w:r>
              <w:rPr>
                <w:rFonts w:ascii="Aptos" w:hAnsi="Aptos" w:eastAsia="Aptos" w:cs="Aptos"/>
                <w:b/>
                <w:bCs/>
                <w:color w:val="000000"/>
                <w:sz w:val="22"/>
                <w:szCs w:val="22"/>
              </w:rPr>
              <w:t xml:space="preserve">Δραστηριότητες για μαθητές ηλικίας 12-13 ετών</w:t>
            </w:r>
            <w:r>
              <w:rPr>
                <w:rFonts w:ascii="Aptos" w:hAnsi="Aptos" w:eastAsia="Aptos" w:cs="Aptos"/>
                <w:b/>
                <w:bCs/>
                <w:color w:val="000000"/>
                <w:sz w:val="22"/>
                <w:szCs w:val="22"/>
              </w:rPr>
              <w:tab/>
            </w:r>
            <w:r>
              <w:rPr>
                <w:rFonts w:ascii="Aptos" w:hAnsi="Aptos" w:eastAsia="Aptos" w:cs="Aptos"/>
                <w:b/>
                <w:bCs/>
                <w:color w:val="000000"/>
                <w:sz w:val="22"/>
                <w:szCs w:val="22"/>
              </w:rPr>
              <w:t>25</w:t>
            </w:r>
          </w:hyperlink>
        </w:p>
        <w:p w:rsidR="003C146F" w:rsidRDefault="00000000" w14:paraId="3A6E8365" w14:textId="77777777">
          <w:pPr>
            <w:widowControl w:val="0"/>
            <w:tabs>
              <w:tab w:val="right" w:leader="underscore" w:pos="12000"/>
            </w:tabs>
            <w:spacing w:before="60"/>
            <w:ind w:start="360"/>
            <w:rPr>
              <w:rFonts w:ascii="Arial" w:hAnsi="Arial" w:eastAsia="Arial" w:cs="Arial"/>
              <w:color w:val="000000"/>
              <w:sz w:val="22"/>
              <w:szCs w:val="22"/>
            </w:rPr>
          </w:pPr>
          <w:hyperlink w:anchor="_heading=h.qwfov6a6rvtc">
            <w:r>
              <w:rPr>
                <w:rFonts w:ascii="Aptos" w:hAnsi="Aptos" w:eastAsia="Aptos" w:cs="Aptos"/>
                <w:b/>
                <w:bCs/>
                <w:color w:val="000000"/>
                <w:sz w:val="22"/>
                <w:szCs w:val="22"/>
              </w:rPr>
              <w:t xml:space="preserve">Δραστηριότητες για μαθητές ηλικίας 13-14</w:t>
            </w:r>
            <w:r>
              <w:rPr>
                <w:rFonts w:ascii="Aptos" w:hAnsi="Aptos" w:eastAsia="Aptos" w:cs="Aptos"/>
                <w:b/>
                <w:bCs/>
                <w:color w:val="000000"/>
                <w:sz w:val="22"/>
                <w:szCs w:val="22"/>
              </w:rPr>
              <w:tab/>
            </w:r>
            <w:r>
              <w:rPr>
                <w:rFonts w:ascii="Aptos" w:hAnsi="Aptos" w:eastAsia="Aptos" w:cs="Aptos"/>
                <w:b/>
                <w:bCs/>
                <w:color w:val="000000"/>
                <w:sz w:val="22"/>
                <w:szCs w:val="22"/>
              </w:rPr>
              <w:t>31</w:t>
            </w:r>
          </w:hyperlink>
        </w:p>
        <w:p w:rsidR="003C146F" w:rsidRDefault="00000000" w14:paraId="3CB38A77" w14:textId="77777777">
          <w:pPr>
            <w:widowControl w:val="0"/>
            <w:tabs>
              <w:tab w:val="right" w:leader="underscore" w:pos="12000"/>
            </w:tabs>
            <w:spacing w:before="60"/>
            <w:ind w:start="360"/>
            <w:rPr>
              <w:rFonts w:ascii="Arial" w:hAnsi="Arial" w:eastAsia="Arial" w:cs="Arial"/>
              <w:color w:val="000000"/>
              <w:sz w:val="22"/>
              <w:szCs w:val="22"/>
            </w:rPr>
          </w:pPr>
          <w:hyperlink w:anchor="_heading=h.o87r5xag1ilq">
            <w:r>
              <w:rPr>
                <w:rFonts w:ascii="Aptos" w:hAnsi="Aptos" w:eastAsia="Aptos" w:cs="Aptos"/>
                <w:b/>
                <w:bCs/>
                <w:color w:val="000000"/>
                <w:sz w:val="22"/>
                <w:szCs w:val="22"/>
              </w:rPr>
              <w:t xml:space="preserve">Δραστηριότητες για μαθητές ηλικίας 14-16 ετών</w:t>
            </w:r>
            <w:r>
              <w:rPr>
                <w:rFonts w:ascii="Aptos" w:hAnsi="Aptos" w:eastAsia="Aptos" w:cs="Aptos"/>
                <w:b/>
                <w:bCs/>
                <w:color w:val="000000"/>
                <w:sz w:val="22"/>
                <w:szCs w:val="22"/>
              </w:rPr>
              <w:tab/>
            </w:r>
            <w:r>
              <w:rPr>
                <w:rFonts w:ascii="Aptos" w:hAnsi="Aptos" w:eastAsia="Aptos" w:cs="Aptos"/>
                <w:b/>
                <w:bCs/>
                <w:color w:val="000000"/>
                <w:sz w:val="22"/>
                <w:szCs w:val="22"/>
              </w:rPr>
              <w:t>36</w:t>
            </w:r>
          </w:hyperlink>
        </w:p>
        <w:p w:rsidR="003C146F" w:rsidRDefault="00000000" w14:paraId="4ED3C9BA" w14:textId="77777777">
          <w:pPr>
            <w:widowControl w:val="0"/>
            <w:tabs>
              <w:tab w:val="right" w:leader="underscore" w:pos="12000"/>
            </w:tabs>
            <w:spacing w:before="60"/>
            <w:ind w:start="360"/>
            <w:rPr>
              <w:rFonts w:ascii="Arial" w:hAnsi="Arial" w:eastAsia="Arial" w:cs="Arial"/>
              <w:color w:val="000000"/>
              <w:sz w:val="22"/>
              <w:szCs w:val="22"/>
            </w:rPr>
          </w:pPr>
          <w:hyperlink w:anchor="_heading=h.y1bovfoacm38">
            <w:r>
              <w:rPr>
                <w:rFonts w:ascii="Aptos" w:hAnsi="Aptos" w:eastAsia="Aptos" w:cs="Aptos"/>
                <w:b/>
                <w:bCs/>
                <w:color w:val="000000"/>
                <w:sz w:val="22"/>
                <w:szCs w:val="22"/>
              </w:rPr>
              <w:t xml:space="preserve">Δραστηριότητες για μαθητές ηλικίας 16-17 ετών</w:t>
            </w:r>
            <w:r>
              <w:rPr>
                <w:rFonts w:ascii="Aptos" w:hAnsi="Aptos" w:eastAsia="Aptos" w:cs="Aptos"/>
                <w:b/>
                <w:bCs/>
                <w:color w:val="000000"/>
                <w:sz w:val="22"/>
                <w:szCs w:val="22"/>
              </w:rPr>
              <w:tab/>
            </w:r>
            <w:r>
              <w:rPr>
                <w:rFonts w:ascii="Aptos" w:hAnsi="Aptos" w:eastAsia="Aptos" w:cs="Aptos"/>
                <w:b/>
                <w:bCs/>
                <w:color w:val="000000"/>
                <w:sz w:val="22"/>
                <w:szCs w:val="22"/>
              </w:rPr>
              <w:t>40</w:t>
            </w:r>
          </w:hyperlink>
        </w:p>
        <w:p w:rsidR="003C146F" w:rsidRDefault="00000000" w14:paraId="2DEEBDE3" w14:textId="77777777">
          <w:pPr>
            <w:widowControl w:val="0"/>
            <w:tabs>
              <w:tab w:val="right" w:leader="underscore" w:pos="12000"/>
            </w:tabs>
            <w:spacing w:before="60"/>
            <w:ind w:start="360"/>
            <w:rPr>
              <w:rFonts w:ascii="Arial" w:hAnsi="Arial" w:eastAsia="Arial" w:cs="Arial"/>
              <w:color w:val="000000"/>
              <w:sz w:val="22"/>
              <w:szCs w:val="22"/>
            </w:rPr>
          </w:pPr>
          <w:hyperlink w:anchor="_heading=h.fc8whaz24skw">
            <w:r>
              <w:rPr>
                <w:rFonts w:ascii="Aptos" w:hAnsi="Aptos" w:eastAsia="Aptos" w:cs="Aptos"/>
                <w:b/>
                <w:bCs/>
                <w:color w:val="000000"/>
                <w:sz w:val="22"/>
                <w:szCs w:val="22"/>
              </w:rPr>
              <w:t xml:space="preserve">Δραστηριότητες για μαθητές ηλικίας 17-18 ετών</w:t>
            </w:r>
            <w:r>
              <w:rPr>
                <w:rFonts w:ascii="Aptos" w:hAnsi="Aptos" w:eastAsia="Aptos" w:cs="Aptos"/>
                <w:b/>
                <w:bCs/>
                <w:color w:val="000000"/>
                <w:sz w:val="22"/>
                <w:szCs w:val="22"/>
              </w:rPr>
              <w:tab/>
            </w:r>
            <w:r>
              <w:rPr>
                <w:rFonts w:ascii="Aptos" w:hAnsi="Aptos" w:eastAsia="Aptos" w:cs="Aptos"/>
                <w:b/>
                <w:bCs/>
                <w:color w:val="000000"/>
                <w:sz w:val="22"/>
                <w:szCs w:val="22"/>
              </w:rPr>
              <w:t>44</w:t>
            </w:r>
          </w:hyperlink>
        </w:p>
        <w:p w:rsidR="003C146F" w:rsidRDefault="00000000" w14:paraId="3AF774B9" w14:textId="77777777">
          <w:pPr>
            <w:widowControl w:val="0"/>
            <w:tabs>
              <w:tab w:val="right" w:leader="underscore" w:pos="12000"/>
            </w:tabs>
            <w:spacing w:before="60"/>
            <w:ind w:start="360"/>
            <w:rPr>
              <w:rFonts w:ascii="Arial" w:hAnsi="Arial" w:eastAsia="Arial" w:cs="Arial"/>
              <w:color w:val="000000"/>
              <w:sz w:val="22"/>
              <w:szCs w:val="22"/>
            </w:rPr>
          </w:pPr>
          <w:hyperlink w:anchor="_heading=h.n5sfny3c3w9k">
            <w:r>
              <w:rPr>
                <w:rFonts w:ascii="Aptos" w:hAnsi="Aptos" w:eastAsia="Aptos" w:cs="Aptos"/>
                <w:b/>
                <w:bCs/>
                <w:color w:val="000000"/>
                <w:sz w:val="22"/>
                <w:szCs w:val="22"/>
              </w:rPr>
              <w:t xml:space="preserve">Δραστηριότητες για μαθητές ηλικίας 18</w:t>
            </w:r>
            <w:r>
              <w:rPr>
                <w:rFonts w:ascii="Aptos" w:hAnsi="Aptos" w:eastAsia="Aptos" w:cs="Aptos"/>
                <w:b/>
                <w:bCs/>
                <w:color w:val="000000"/>
                <w:sz w:val="22"/>
                <w:szCs w:val="22"/>
              </w:rPr>
              <w:tab/>
            </w:r>
            <w:r>
              <w:rPr>
                <w:rFonts w:ascii="Aptos" w:hAnsi="Aptos" w:eastAsia="Aptos" w:cs="Aptos"/>
                <w:b/>
                <w:bCs/>
                <w:color w:val="000000"/>
                <w:sz w:val="22"/>
                <w:szCs w:val="22"/>
              </w:rPr>
              <w:t>48</w:t>
            </w:r>
          </w:hyperlink>
          <w:r>
            <w:fldChar w:fldCharType="end"/>
          </w:r>
        </w:p>
      </w:sdtContent>
    </w:sdt>
    <w:p w:rsidR="003C146F" w:rsidRDefault="003C146F" w14:paraId="4245AD15" w14:textId="77777777">
      <w:pPr>
        <w:rPr>
          <w:rFonts w:ascii="Aptos" w:hAnsi="Aptos" w:eastAsia="Aptos" w:cs="Aptos"/>
          <w:b/>
          <w:bCs/>
        </w:rPr>
      </w:pPr>
    </w:p>
    <w:p w:rsidR="003C146F" w:rsidRDefault="003C146F" w14:paraId="060DCA3C" w14:textId="77777777">
      <w:pPr>
        <w:rPr>
          <w:rFonts w:ascii="Aptos" w:hAnsi="Aptos" w:eastAsia="Aptos" w:cs="Aptos"/>
          <w:b/>
          <w:bCs/>
        </w:rPr>
      </w:pPr>
    </w:p>
    <w:p w:rsidR="003C146F" w:rsidRDefault="003C146F" w14:paraId="5A141DD6" w14:textId="77777777">
      <w:pPr>
        <w:rPr>
          <w:rFonts w:ascii="Aptos" w:hAnsi="Aptos" w:eastAsia="Aptos" w:cs="Aptos"/>
          <w:b/>
          <w:bCs/>
        </w:rPr>
      </w:pPr>
    </w:p>
    <w:p w:rsidR="003C146F" w:rsidRDefault="003C146F" w14:paraId="50C983DE" w14:textId="77777777">
      <w:pPr>
        <w:rPr>
          <w:rFonts w:ascii="Aptos" w:hAnsi="Aptos" w:eastAsia="Aptos" w:cs="Aptos"/>
          <w:b/>
          <w:bCs/>
        </w:rPr>
      </w:pPr>
    </w:p>
    <w:p w:rsidR="003C146F" w:rsidRDefault="003C146F" w14:paraId="5DD4AF6B" w14:textId="77777777">
      <w:pPr>
        <w:rPr>
          <w:rFonts w:ascii="Aptos" w:hAnsi="Aptos" w:eastAsia="Aptos" w:cs="Aptos"/>
          <w:b/>
          <w:bCs/>
        </w:rPr>
      </w:pPr>
    </w:p>
    <w:p w:rsidR="003C146F" w:rsidRDefault="003C146F" w14:paraId="435A788F" w14:textId="77777777">
      <w:pPr>
        <w:rPr>
          <w:rFonts w:ascii="Aptos" w:hAnsi="Aptos" w:eastAsia="Aptos" w:cs="Aptos"/>
          <w:b/>
          <w:bCs/>
        </w:rPr>
      </w:pPr>
    </w:p>
    <w:p w:rsidR="003C146F" w:rsidRDefault="003C146F" w14:paraId="00CFD3E1" w14:textId="77777777">
      <w:pPr>
        <w:rPr>
          <w:rFonts w:ascii="Aptos" w:hAnsi="Aptos" w:eastAsia="Aptos" w:cs="Aptos"/>
          <w:b/>
          <w:bCs/>
        </w:rPr>
      </w:pPr>
    </w:p>
    <w:p w:rsidR="003C146F" w:rsidRDefault="003C146F" w14:paraId="40000E9E" w14:textId="77777777">
      <w:pPr>
        <w:rPr>
          <w:rFonts w:ascii="Aptos" w:hAnsi="Aptos" w:eastAsia="Aptos" w:cs="Aptos"/>
          <w:b/>
          <w:bCs/>
        </w:rPr>
      </w:pPr>
    </w:p>
    <w:p w:rsidR="003C146F" w:rsidRDefault="003C146F" w14:paraId="5D3D9FDC" w14:textId="77777777">
      <w:pPr>
        <w:rPr>
          <w:rFonts w:ascii="Aptos" w:hAnsi="Aptos" w:eastAsia="Aptos" w:cs="Aptos"/>
          <w:b/>
          <w:bCs/>
        </w:rPr>
      </w:pPr>
    </w:p>
    <w:p w:rsidR="003C146F" w:rsidRDefault="003C146F" w14:paraId="202AA5C6" w14:textId="77777777">
      <w:pPr>
        <w:rPr>
          <w:rFonts w:ascii="Aptos" w:hAnsi="Aptos" w:eastAsia="Aptos" w:cs="Aptos"/>
          <w:b/>
          <w:bCs/>
        </w:rPr>
      </w:pPr>
    </w:p>
    <w:p w:rsidR="003C146F" w:rsidRDefault="003C146F" w14:paraId="1F265128" w14:textId="77777777">
      <w:pPr>
        <w:rPr>
          <w:rFonts w:ascii="Aptos" w:hAnsi="Aptos" w:eastAsia="Aptos" w:cs="Aptos"/>
          <w:b/>
          <w:bCs/>
        </w:rPr>
      </w:pPr>
    </w:p>
    <w:p w:rsidR="003C146F" w:rsidRDefault="003C146F" w14:paraId="1C04362A" w14:textId="77777777">
      <w:pPr>
        <w:rPr>
          <w:rFonts w:ascii="Aptos" w:hAnsi="Aptos" w:eastAsia="Aptos" w:cs="Aptos"/>
          <w:b/>
          <w:bCs/>
        </w:rPr>
      </w:pPr>
    </w:p>
    <w:p w:rsidR="003C146F" w:rsidRDefault="003C146F" w14:paraId="689E996F" w14:textId="77777777">
      <w:pPr>
        <w:rPr>
          <w:rFonts w:ascii="Aptos" w:hAnsi="Aptos" w:eastAsia="Aptos" w:cs="Aptos"/>
          <w:b/>
          <w:bCs/>
        </w:rPr>
      </w:pPr>
    </w:p>
    <w:p w:rsidR="003C146F" w:rsidRDefault="00000000" w14:paraId="27712FA9" w14:textId="77777777">
      <w:pPr>
        <w:rPr>
          <w:rFonts w:ascii="Play" w:hAnsi="Play" w:eastAsia="Play" w:cs="Play"/>
          <w:color w:val="0F4761"/>
          <w:sz w:val="40"/>
          <w:szCs w:val="40"/>
        </w:rPr>
      </w:pPr>
      <w:r>
        <w:br w:type="page"/>
      </w:r>
    </w:p>
    <w:p w:rsidR="003C146F" w:rsidRDefault="00000000" w14:paraId="3C3E354B" w14:textId="77777777">
      <w:pPr>
        <w:pStyle w:val="Cmsor1"/>
      </w:pPr>
      <w:bookmarkStart w:name="_heading=h.70irms19vaf" w:colFirst="0" w:colLast="0" w:id="1"/>
      <w:bookmarkEnd w:id="1"/>
      <w:r>
        <w:lastRenderedPageBreak/>
      </w:r>
      <w:r>
        <w:t xml:space="preserve">Δραστηριότητες κατάλληλες για την ηλικία</w:t>
      </w:r>
    </w:p>
    <w:p w:rsidR="003C146F" w:rsidRDefault="003C146F" w14:paraId="398F625A" w14:textId="77777777">
      <w:pPr>
        <w:rPr>
          <w:rFonts w:ascii="Aptos" w:hAnsi="Aptos" w:eastAsia="Aptos" w:cs="Aptos"/>
          <w:b/>
          <w:bCs/>
        </w:rPr>
      </w:pPr>
    </w:p>
    <w:p w:rsidR="003C146F" w:rsidRDefault="00000000" w14:paraId="4CBCE3F2" w14:textId="77777777">
      <w:pPr>
        <w:rPr>
          <w:rFonts w:ascii="Aptos" w:hAnsi="Aptos" w:eastAsia="Aptos" w:cs="Aptos"/>
          <w:b/>
          <w:bCs/>
        </w:rPr>
      </w:pPr>
      <w:r>
        <w:rPr>
          <w:rFonts w:ascii="Aptos" w:hAnsi="Aptos" w:eastAsia="Aptos" w:cs="Aptos"/>
          <w:b/>
          <w:bCs/>
        </w:rPr>
        <w:t xml:space="preserve">Δραστηριότητες κατάλληλες για την ηλικία, λαμβάνοντας υπόψη τις απαιτούμενες ικανότητες, τους στόχους του προγράμματος σπουδών, τις προτεινόμενες παιδαγωγικές μεθόδους, τα μαθησιακά περιβάλλοντα, κατά την καταπολέμηση της παραπληροφόρησης στην εποχή της τεχνητής νοημοσύνης, σε σχέση με την ανθρωποκεντρική νοοτροπία, λαμβάνοντας επίσης υπόψη τα ζητήματα κυβερνοασφάλειας.</w:t>
      </w:r>
    </w:p>
    <w:p w:rsidR="003C146F" w:rsidRDefault="003C146F" w14:paraId="05819F2C" w14:textId="77777777">
      <w:pPr>
        <w:rPr>
          <w:rFonts w:ascii="Play" w:hAnsi="Play" w:eastAsia="Play" w:cs="Play"/>
          <w:color w:val="0F4761"/>
          <w:sz w:val="40"/>
          <w:szCs w:val="40"/>
        </w:rPr>
      </w:pPr>
    </w:p>
    <w:p w:rsidR="003C146F" w:rsidRDefault="00000000" w14:paraId="58C40FCF" w14:textId="77777777">
      <w:pPr>
        <w:pStyle w:val="Cmsor2"/>
      </w:pPr>
      <w:bookmarkStart w:name="_heading=h.molrzoagm094" w:colFirst="0" w:colLast="0" w:id="2"/>
      <w:bookmarkEnd w:id="2"/>
      <w:r>
        <w:t xml:space="preserve">Δραστηριότητες για μαθητές ηλικίας 6-7 ετών</w:t>
      </w:r>
    </w:p>
    <w:p w:rsidR="003C146F" w:rsidRDefault="003C146F" w14:paraId="749F5435" w14:textId="77777777">
      <w:pPr>
        <w:shd w:val="clear" w:color="auto" w:fill="FFFFFF"/>
        <w:rPr>
          <w:rFonts w:ascii="Aptos" w:hAnsi="Aptos" w:eastAsia="Aptos" w:cs="Aptos"/>
          <w:color w:val="1F1F1F"/>
        </w:rPr>
      </w:pPr>
    </w:p>
    <w:p w:rsidR="003C146F" w:rsidRDefault="00000000" w14:paraId="1F6E778E" w14:textId="77777777">
      <w:pPr>
        <w:numPr>
          <w:ilvl w:val="0"/>
          <w:numId w:val="87"/>
        </w:numPr>
        <w:pBdr>
          <w:top w:val="nil"/>
          <w:left w:val="nil"/>
          <w:bottom w:val="nil"/>
          <w:right w:val="nil"/>
          <w:between w:val="nil"/>
        </w:pBdr>
        <w:rPr>
          <w:rFonts w:ascii="Aptos" w:hAnsi="Aptos" w:eastAsia="Aptos" w:cs="Aptos"/>
          <w:b/>
          <w:bCs/>
          <w:color w:val="000000"/>
        </w:rPr>
      </w:pPr>
      <w:r>
        <w:rPr>
          <w:rFonts w:ascii="Aptos" w:hAnsi="Aptos" w:eastAsia="Aptos" w:cs="Aptos"/>
          <w:b/>
          <w:bCs/>
          <w:color w:val="000000"/>
        </w:rPr>
        <w:t xml:space="preserve">«Ποιος έφτιαξε αυτή την ιστορία;» (Καταπολέμηση της παραπληροφόρησης):</w:t>
      </w:r>
    </w:p>
    <w:p w:rsidR="003C146F" w:rsidRDefault="00000000" w14:paraId="6BED57A1" w14:textId="77777777">
      <w:pPr>
        <w:numPr>
          <w:ilvl w:val="0"/>
          <w:numId w:val="88"/>
        </w:numPr>
        <w:pBdr>
          <w:top w:val="nil"/>
          <w:left w:val="nil"/>
          <w:bottom w:val="nil"/>
          <w:right w:val="nil"/>
          <w:between w:val="nil"/>
        </w:pBdr>
        <w:shd w:val="clear" w:color="auto" w:fill="FFFFFF"/>
        <w:rPr>
          <w:rFonts w:ascii="Aptos" w:hAnsi="Aptos" w:eastAsia="Aptos" w:cs="Aptos"/>
          <w:color w:val="1F1F1F"/>
        </w:rPr>
      </w:pPr>
      <w:r>
        <w:rPr>
          <w:rFonts w:ascii="Aptos" w:hAnsi="Aptos" w:eastAsia="Aptos" w:cs="Aptos"/>
          <w:b/>
          <w:bCs/>
          <w:color w:val="1F1F1F"/>
        </w:rPr>
        <w:t xml:space="preserve">Στόχος: </w:t>
      </w:r>
      <w:r>
        <w:rPr>
          <w:rFonts w:ascii="Aptos" w:hAnsi="Aptos" w:eastAsia="Aptos" w:cs="Aptos"/>
          <w:color w:val="1F1F1F"/>
        </w:rPr>
        <w:t xml:space="preserve">Οι μαθητές μαθαίνουν ότι οι άνθρωποι είναι υπεύθυνοι για τη δημιουργία περιεχομένου, ακόμη και αν βοηθά η τεχνητή νοημοσύνη, και ότι δεν είναι όλα αληθινά στο διαδίκτυο.</w:t>
      </w:r>
    </w:p>
    <w:p w:rsidR="003C146F" w:rsidRDefault="00000000" w14:paraId="0B479B8D" w14:textId="77777777">
      <w:pPr>
        <w:numPr>
          <w:ilvl w:val="0"/>
          <w:numId w:val="88"/>
        </w:numPr>
        <w:pBdr>
          <w:top w:val="nil"/>
          <w:left w:val="nil"/>
          <w:bottom w:val="nil"/>
          <w:right w:val="nil"/>
          <w:between w:val="nil"/>
        </w:pBdr>
        <w:shd w:val="clear" w:color="auto" w:fill="FFFFFF"/>
        <w:rPr>
          <w:rFonts w:ascii="Aptos" w:hAnsi="Aptos" w:eastAsia="Aptos" w:cs="Aptos"/>
          <w:color w:val="1F1F1F"/>
        </w:rPr>
      </w:pPr>
      <w:r>
        <w:rPr>
          <w:rFonts w:ascii="Aptos" w:hAnsi="Aptos" w:eastAsia="Aptos" w:cs="Aptos"/>
          <w:b/>
          <w:bCs/>
          <w:color w:val="1F1F1F"/>
        </w:rPr>
        <w:t xml:space="preserve">Δραστηριότητα: </w:t>
      </w:r>
      <w:r>
        <w:rPr>
          <w:rFonts w:ascii="Aptos" w:hAnsi="Aptos" w:eastAsia="Aptos" w:cs="Aptos"/>
          <w:color w:val="1F1F1F"/>
        </w:rPr>
        <w:t xml:space="preserve">Δείξτε στην τάξη δύο πολύ απλές «ειδησεογραφικές ιστορίες» ή σχέδια. Το ένα είναι σαφώς ανθρώπινης δημιουργίας (π.χ. ένα παιδικό σχέδιο με ατέλειες) και το άλλο είναι μια εικόνα ή ένα απλό κείμενο κατάλληλο για την ηλικία τους, που έχει δημιουργηθεί με τεχνητή νοημοσύνη (π.χ. ένα τέλεια συμμετρικό σχέδιο μιας γάτας ή μια σύντομη, πραγματική πρόταση για ένα ζώο που έχει δημιουργηθεί με τεχνητή νοημοσύνη). Ρωτήστε: «Ποιος νομίζετε ότι το έφτιαξε αυτό; Ένας άνθρωπος ή ένας υπολογιστής;» Συζητήστε ότι οι υπολογιστές μπορούν να φτιάχνουν πράγματα που φαίνονται αληθινά, αλλά μπορεί να μην είναι, και ότι οι άνθρωποι είναι αυτοί που λένε στον υπολογιστή τι να κάνει.</w:t>
      </w:r>
    </w:p>
    <w:p w:rsidR="003C146F" w:rsidRDefault="00000000" w14:paraId="55271E74" w14:textId="77777777">
      <w:pPr>
        <w:numPr>
          <w:ilvl w:val="0"/>
          <w:numId w:val="88"/>
        </w:numPr>
        <w:pBdr>
          <w:top w:val="nil"/>
          <w:left w:val="nil"/>
          <w:bottom w:val="nil"/>
          <w:right w:val="nil"/>
          <w:between w:val="nil"/>
        </w:pBdr>
        <w:shd w:val="clear" w:color="auto" w:fill="FFFFFF"/>
        <w:rPr>
          <w:rFonts w:ascii="Aptos" w:hAnsi="Aptos" w:eastAsia="Aptos" w:cs="Aptos"/>
          <w:color w:val="1F1F1F"/>
        </w:rPr>
      </w:pPr>
      <w:r>
        <w:rPr>
          <w:rFonts w:ascii="Aptos" w:hAnsi="Aptos" w:eastAsia="Aptos" w:cs="Aptos"/>
          <w:b/>
          <w:bCs/>
          <w:color w:val="1F1F1F"/>
        </w:rPr>
        <w:t xml:space="preserve">Σύνδεσμος παραπληροφόρησης: </w:t>
      </w:r>
      <w:r>
        <w:rPr>
          <w:rFonts w:ascii="Aptos" w:hAnsi="Aptos" w:eastAsia="Aptos" w:cs="Aptos"/>
          <w:color w:val="1F1F1F"/>
        </w:rPr>
        <w:t xml:space="preserve">Εισάγει την έννοια της προέλευσης του περιεχομένου και της πιθανότητας ψευδών πληροφοριών που δημιουργούνται από την τεχνητή νοημοσύνη.</w:t>
      </w:r>
    </w:p>
    <w:p w:rsidR="003C146F" w:rsidRDefault="003C146F" w14:paraId="58C824C0" w14:textId="77777777">
      <w:pPr>
        <w:shd w:val="clear" w:color="auto" w:fill="FFFFFF"/>
        <w:rPr>
          <w:rFonts w:ascii="Aptos" w:hAnsi="Aptos" w:eastAsia="Aptos" w:cs="Aptos"/>
          <w:color w:val="1F1F1F"/>
        </w:rPr>
      </w:pPr>
    </w:p>
    <w:p w:rsidR="003C146F" w:rsidRDefault="00000000" w14:paraId="1136C713" w14:textId="77777777">
      <w:pPr>
        <w:numPr>
          <w:ilvl w:val="0"/>
          <w:numId w:val="87"/>
        </w:numPr>
        <w:pBdr>
          <w:top w:val="nil"/>
          <w:left w:val="nil"/>
          <w:bottom w:val="nil"/>
          <w:right w:val="nil"/>
          <w:between w:val="nil"/>
        </w:pBdr>
        <w:rPr>
          <w:rFonts w:ascii="Aptos" w:hAnsi="Aptos" w:eastAsia="Aptos" w:cs="Aptos"/>
          <w:b/>
          <w:bCs/>
          <w:color w:val="0F4761"/>
          <w:sz w:val="28"/>
          <w:szCs w:val="28"/>
        </w:rPr>
      </w:pPr>
      <w:r>
        <w:rPr>
          <w:rFonts w:ascii="Aptos" w:hAnsi="Aptos" w:eastAsia="Aptos" w:cs="Aptos"/>
          <w:b/>
          <w:bCs/>
          <w:color w:val="000000"/>
        </w:rPr>
        <w:t xml:space="preserve">«Η ασπίδα των προσωπικών μου πληροφοριών» (Κυβερνοασφάλεια/Προστασία δεδομένων):</w:t>
      </w:r>
    </w:p>
    <w:p w:rsidR="003C146F" w:rsidRDefault="00000000" w14:paraId="7D7FD7E6" w14:textId="77777777">
      <w:pPr>
        <w:numPr>
          <w:ilvl w:val="0"/>
          <w:numId w:val="90"/>
        </w:numPr>
        <w:pBdr>
          <w:top w:val="nil"/>
          <w:left w:val="nil"/>
          <w:bottom w:val="nil"/>
          <w:right w:val="nil"/>
          <w:between w:val="nil"/>
        </w:pBdr>
        <w:shd w:val="clear" w:color="auto" w:fill="FFFFFF"/>
        <w:rPr>
          <w:rFonts w:ascii="Aptos" w:hAnsi="Aptos" w:eastAsia="Aptos" w:cs="Aptos"/>
          <w:color w:val="1F1F1F"/>
        </w:rPr>
      </w:pPr>
      <w:r>
        <w:rPr>
          <w:rFonts w:ascii="Aptos" w:hAnsi="Aptos" w:eastAsia="Aptos" w:cs="Aptos"/>
          <w:b/>
          <w:bCs/>
          <w:color w:val="1F1F1F"/>
        </w:rPr>
        <w:t xml:space="preserve">Στόχος: </w:t>
      </w:r>
      <w:r>
        <w:rPr>
          <w:rFonts w:ascii="Aptos" w:hAnsi="Aptos" w:eastAsia="Aptos" w:cs="Aptos"/>
          <w:color w:val="1F1F1F"/>
        </w:rPr>
        <w:t xml:space="preserve">Οι μαθητές κατανοούν τι είναι τα προσωπικά δεδομένα και γιατί είναι σημαντικό να διατηρούν κάποια από αυτά ιδιωτικά.</w:t>
      </w:r>
    </w:p>
    <w:p w:rsidR="003C146F" w:rsidRDefault="00000000" w14:paraId="2C8A9502" w14:textId="77777777">
      <w:pPr>
        <w:numPr>
          <w:ilvl w:val="0"/>
          <w:numId w:val="90"/>
        </w:numPr>
        <w:pBdr>
          <w:top w:val="nil"/>
          <w:left w:val="nil"/>
          <w:bottom w:val="nil"/>
          <w:right w:val="nil"/>
          <w:between w:val="nil"/>
        </w:pBdr>
        <w:shd w:val="clear" w:color="auto" w:fill="FFFFFF"/>
        <w:rPr>
          <w:rFonts w:ascii="Aptos" w:hAnsi="Aptos" w:eastAsia="Aptos" w:cs="Aptos"/>
          <w:color w:val="1F1F1F"/>
        </w:rPr>
      </w:pPr>
      <w:r>
        <w:rPr>
          <w:rFonts w:ascii="Aptos" w:hAnsi="Aptos" w:eastAsia="Aptos" w:cs="Aptos"/>
          <w:b/>
          <w:bCs/>
          <w:color w:val="1F1F1F"/>
        </w:rPr>
        <w:t xml:space="preserve">Δραστηριότητα: </w:t>
      </w:r>
      <w:r>
        <w:rPr>
          <w:rFonts w:ascii="Aptos" w:hAnsi="Aptos" w:eastAsia="Aptos" w:cs="Aptos"/>
          <w:color w:val="1F1F1F"/>
        </w:rPr>
        <w:t xml:space="preserve">Δώστε σε κάθε παιδί ένα χαρτόνι σε σχήμα ασπίδας. Ζητήστε τους να ζωγραφίσουν ή να γράψουν (με βοήθεια) πράγματα που είναι «ιδιωτικά» και δεν θέλουν να γνωρίζουν όλοι (π.χ. τη διεύθυνσή τους, το επώνυμο της οικογένειάς τους, ειδικά μυστικά). Συζητήστε γιατί είναι σημαντικό να διατηρούνται ασφαλείς αυτές οι πληροφορίες, συνδέοντας την ιδέα ότι τα συστήματα τεχνητής νοημοσύνης «εκμεταλλεύονται τα προσωπικά δεδομένα». Παιχνίδι ρόλων όπου λένε «όχι» σε έναν εικονικό υπολογιστή που ζητάει προσωπικά στοιχεία.</w:t>
      </w:r>
    </w:p>
    <w:p w:rsidR="003C146F" w:rsidRDefault="00000000" w14:paraId="5B832A58" w14:textId="77777777">
      <w:pPr>
        <w:numPr>
          <w:ilvl w:val="0"/>
          <w:numId w:val="90"/>
        </w:numPr>
        <w:pBdr>
          <w:top w:val="nil"/>
          <w:left w:val="nil"/>
          <w:bottom w:val="nil"/>
          <w:right w:val="nil"/>
          <w:between w:val="nil"/>
        </w:pBdr>
        <w:shd w:val="clear" w:color="auto" w:fill="FFFFFF"/>
        <w:rPr>
          <w:rFonts w:ascii="Aptos" w:hAnsi="Aptos" w:eastAsia="Aptos" w:cs="Aptos"/>
          <w:color w:val="1F1F1F"/>
        </w:rPr>
      </w:pPr>
      <w:r>
        <w:rPr>
          <w:rFonts w:ascii="Aptos" w:hAnsi="Aptos" w:eastAsia="Aptos" w:cs="Aptos"/>
          <w:b/>
          <w:bCs/>
          <w:color w:val="1F1F1F"/>
        </w:rPr>
        <w:t xml:space="preserve">Σύνδεση με την ασφάλεια στον κυβερνοχώρο:</w:t>
      </w:r>
      <w:r>
        <w:rPr>
          <w:rFonts w:ascii="Aptos" w:hAnsi="Aptos" w:eastAsia="Aptos" w:cs="Aptos"/>
          <w:color w:val="1F1F1F"/>
        </w:rPr>
        <w:t xml:space="preserve"> Άμεση ενασχόληση με την προστασία των δεδομένων και τη συγκατάθεση.</w:t>
      </w:r>
    </w:p>
    <w:p w:rsidR="003C146F" w:rsidRDefault="003C146F" w14:paraId="51FC49C9" w14:textId="77777777">
      <w:pPr>
        <w:shd w:val="clear" w:color="auto" w:fill="FFFFFF"/>
        <w:rPr>
          <w:rFonts w:ascii="Aptos" w:hAnsi="Aptos" w:eastAsia="Aptos" w:cs="Aptos"/>
          <w:color w:val="1F1F1F"/>
        </w:rPr>
      </w:pPr>
    </w:p>
    <w:p w:rsidR="003C146F" w:rsidRDefault="00000000" w14:paraId="56A7795D" w14:textId="77777777">
      <w:pPr>
        <w:numPr>
          <w:ilvl w:val="0"/>
          <w:numId w:val="91"/>
        </w:numPr>
        <w:pBdr>
          <w:top w:val="nil"/>
          <w:left w:val="nil"/>
          <w:bottom w:val="nil"/>
          <w:right w:val="nil"/>
          <w:between w:val="nil"/>
        </w:pBdr>
        <w:rPr>
          <w:rFonts w:ascii="Aptos" w:hAnsi="Aptos" w:eastAsia="Aptos" w:cs="Aptos"/>
          <w:b/>
          <w:bCs/>
          <w:color w:val="000000"/>
        </w:rPr>
      </w:pPr>
      <w:r>
        <w:rPr>
          <w:rFonts w:ascii="Aptos" w:hAnsi="Aptos" w:eastAsia="Aptos" w:cs="Aptos"/>
          <w:b/>
          <w:bCs/>
          <w:color w:val="000000"/>
        </w:rPr>
        <w:t xml:space="preserve">«Παιχνίδι AI καλός βοηθός, κακός βοηθός» (Ανθρωποκεντρική νοοτροπία και ηθική):</w:t>
      </w:r>
    </w:p>
    <w:p w:rsidR="003C146F" w:rsidRDefault="00000000" w14:paraId="71E7BA5A" w14:textId="77777777">
      <w:pPr>
        <w:numPr>
          <w:ilvl w:val="0"/>
          <w:numId w:val="92"/>
        </w:numPr>
        <w:pBdr>
          <w:top w:val="nil"/>
          <w:left w:val="nil"/>
          <w:bottom w:val="nil"/>
          <w:right w:val="nil"/>
          <w:between w:val="nil"/>
        </w:pBdr>
        <w:shd w:val="clear" w:color="auto" w:fill="FFFFFF"/>
        <w:rPr>
          <w:rFonts w:ascii="Aptos" w:hAnsi="Aptos" w:eastAsia="Aptos" w:cs="Aptos"/>
          <w:color w:val="1F1F1F"/>
        </w:rPr>
      </w:pPr>
      <w:r>
        <w:rPr>
          <w:rFonts w:ascii="Aptos" w:hAnsi="Aptos" w:eastAsia="Aptos" w:cs="Aptos"/>
          <w:b/>
          <w:bCs/>
          <w:color w:val="1F1F1F"/>
        </w:rPr>
        <w:t xml:space="preserve">Στόχος: </w:t>
      </w:r>
      <w:r>
        <w:rPr>
          <w:rFonts w:ascii="Aptos" w:hAnsi="Aptos" w:eastAsia="Aptos" w:cs="Aptos"/>
          <w:color w:val="1F1F1F"/>
        </w:rPr>
        <w:t xml:space="preserve">Οι μαθητές μαθαίνουν ότι η τεχνητή νοημοσύνη μπορεί να είναι χρήσιμη, αλλά χρειάζεται ανθρώπινο έλεγχο για να διασφαλιστεί ότι χρησιμοποιείται ηθικά και δεν προκαλεί βλάβη.</w:t>
      </w:r>
    </w:p>
    <w:p w:rsidR="003C146F" w:rsidRDefault="00000000" w14:paraId="61E4F92B" w14:textId="77777777">
      <w:pPr>
        <w:numPr>
          <w:ilvl w:val="0"/>
          <w:numId w:val="92"/>
        </w:numPr>
        <w:pBdr>
          <w:top w:val="nil"/>
          <w:left w:val="nil"/>
          <w:bottom w:val="nil"/>
          <w:right w:val="nil"/>
          <w:between w:val="nil"/>
        </w:pBdr>
        <w:shd w:val="clear" w:color="auto" w:fill="FFFFFF"/>
        <w:rPr>
          <w:rFonts w:ascii="Aptos" w:hAnsi="Aptos" w:eastAsia="Aptos" w:cs="Aptos"/>
          <w:color w:val="1F1F1F"/>
        </w:rPr>
      </w:pPr>
      <w:r>
        <w:rPr>
          <w:rFonts w:ascii="Aptos" w:hAnsi="Aptos" w:eastAsia="Aptos" w:cs="Aptos"/>
          <w:b/>
          <w:bCs/>
          <w:color w:val="1F1F1F"/>
        </w:rPr>
        <w:t xml:space="preserve">Δραστηριότητα: </w:t>
      </w:r>
      <w:r>
        <w:rPr>
          <w:rFonts w:ascii="Aptos" w:hAnsi="Aptos" w:eastAsia="Aptos" w:cs="Aptos"/>
          <w:color w:val="1F1F1F"/>
        </w:rPr>
        <w:t xml:space="preserve">Παρουσιάστε απλά σενάρια: «Ένα ρομπότ μπορεί να σας βοηθήσει να καθαρίσετε το δωμάτιό σας πολύ γρήγορα (καλός βοηθός!). Πρέπει το ρομπότ να επιλέγει και με ποια παιχνίδια θα παίζετε; (Συζήτηση: Όχι, αυτή είναι δική σας επιλογή!)» ή «Μια εφαρμογή AI για ζωγραφική μπορεί να σχεδιάσει έναν τέλειο κύκλο για εσάς (καλός βοηθός!). Πρέπει η εφαρμογή να σχεδιάσει ολόκληρη την εικόνα για εσάς χωρίς να προσπαθήσετε; (Συζήτηση: Όχι, πρέπει να μάθετε και να προσπαθήσετε κι εσείς!)».... Αυτό ενθαρρύνει την κριτική σκέψη σχετικά με τον σκοπό και τα όρια της AI.</w:t>
      </w:r>
    </w:p>
    <w:p w:rsidR="003C146F" w:rsidRDefault="00000000" w14:paraId="2837C4CF" w14:textId="77777777">
      <w:pPr>
        <w:numPr>
          <w:ilvl w:val="0"/>
          <w:numId w:val="92"/>
        </w:numPr>
        <w:pBdr>
          <w:top w:val="nil"/>
          <w:left w:val="nil"/>
          <w:bottom w:val="nil"/>
          <w:right w:val="nil"/>
          <w:between w:val="nil"/>
        </w:pBdr>
        <w:shd w:val="clear" w:color="auto" w:fill="FFFFFF"/>
        <w:rPr>
          <w:rFonts w:ascii="Aptos" w:hAnsi="Aptos" w:eastAsia="Aptos" w:cs="Aptos"/>
          <w:color w:val="1F1F1F"/>
        </w:rPr>
      </w:pPr>
      <w:r>
        <w:rPr>
          <w:rFonts w:ascii="Aptos" w:hAnsi="Aptos" w:eastAsia="Aptos" w:cs="Aptos"/>
          <w:b/>
          <w:bCs/>
          <w:color w:val="1F1F1F"/>
        </w:rPr>
        <w:t xml:space="preserve">Σύνδεση με την παραπληροφόρηση/την ασφάλεια στον κυβερνοχώρο: </w:t>
      </w:r>
      <w:r>
        <w:rPr>
          <w:rFonts w:ascii="Aptos" w:hAnsi="Aptos" w:eastAsia="Aptos" w:cs="Aptos"/>
          <w:color w:val="1F1F1F"/>
        </w:rPr>
        <w:t xml:space="preserve">Ενισχύει την άποψη ότι οι άνθρωποι πρέπει να αξιολογούν τα αποτελέσματα της τεχνητής νοημοσύνης και να διατηρούν την ικανότητα δράσης, κάτι που είναι ζωτικής σημασίας για την αμφισβήτηση παραπλανητικών πληροφοριών ή την προστασία της ιδιωτικής ζωής.</w:t>
      </w:r>
    </w:p>
    <w:p w:rsidR="003C146F" w:rsidRDefault="003C146F" w14:paraId="7E85F909" w14:textId="77777777">
      <w:pPr>
        <w:shd w:val="clear" w:color="auto" w:fill="FFFFFF"/>
        <w:rPr>
          <w:rFonts w:ascii="Aptos" w:hAnsi="Aptos" w:eastAsia="Aptos" w:cs="Aptos"/>
          <w:color w:val="1F1F1F"/>
        </w:rPr>
      </w:pPr>
    </w:p>
    <w:p w:rsidR="003C146F" w:rsidRDefault="003C146F" w14:paraId="74AFC52E" w14:textId="77777777">
      <w:pPr>
        <w:shd w:val="clear" w:color="auto" w:fill="FFFFFF"/>
        <w:rPr>
          <w:rFonts w:ascii="Aptos" w:hAnsi="Aptos" w:eastAsia="Aptos" w:cs="Aptos"/>
          <w:color w:val="1F1F1F"/>
        </w:rPr>
      </w:pPr>
    </w:p>
    <w:p w:rsidR="003C146F" w:rsidRDefault="00000000" w14:paraId="162C59BE" w14:textId="77777777">
      <w:pPr>
        <w:numPr>
          <w:ilvl w:val="0"/>
          <w:numId w:val="91"/>
        </w:numPr>
        <w:pBdr>
          <w:top w:val="nil"/>
          <w:left w:val="nil"/>
          <w:bottom w:val="nil"/>
          <w:right w:val="nil"/>
          <w:between w:val="nil"/>
        </w:pBdr>
        <w:rPr>
          <w:rFonts w:ascii="Aptos" w:hAnsi="Aptos" w:eastAsia="Aptos" w:cs="Aptos"/>
          <w:b/>
          <w:bCs/>
          <w:color w:val="0F4761"/>
          <w:sz w:val="28"/>
          <w:szCs w:val="28"/>
        </w:rPr>
      </w:pPr>
      <w:r>
        <w:rPr>
          <w:rFonts w:ascii="Aptos" w:hAnsi="Aptos" w:eastAsia="Aptos" w:cs="Aptos"/>
          <w:b/>
          <w:bCs/>
          <w:color w:val="000000"/>
        </w:rPr>
        <w:t xml:space="preserve">«Δίκαιη ταξινόμηση ρομπότ» (Ηθική της τεχνητής νοημοσύνης - μη διάκριση):</w:t>
      </w:r>
    </w:p>
    <w:p w:rsidR="003C146F" w:rsidRDefault="00000000" w14:paraId="3E7B9462" w14:textId="77777777">
      <w:pPr>
        <w:numPr>
          <w:ilvl w:val="0"/>
          <w:numId w:val="93"/>
        </w:numPr>
        <w:pBdr>
          <w:top w:val="nil"/>
          <w:left w:val="nil"/>
          <w:bottom w:val="nil"/>
          <w:right w:val="nil"/>
          <w:between w:val="nil"/>
        </w:pBdr>
        <w:shd w:val="clear" w:color="auto" w:fill="FFFFFF"/>
        <w:rPr>
          <w:rFonts w:ascii="Aptos" w:hAnsi="Aptos" w:eastAsia="Aptos" w:cs="Aptos"/>
          <w:color w:val="1F1F1F"/>
        </w:rPr>
      </w:pPr>
      <w:r>
        <w:rPr>
          <w:rFonts w:ascii="Aptos" w:hAnsi="Aptos" w:eastAsia="Aptos" w:cs="Aptos"/>
          <w:b/>
          <w:bCs/>
          <w:color w:val="1F1F1F"/>
        </w:rPr>
        <w:t xml:space="preserve">Στόχος: </w:t>
      </w:r>
      <w:r>
        <w:rPr>
          <w:rFonts w:ascii="Aptos" w:hAnsi="Aptos" w:eastAsia="Aptos" w:cs="Aptos"/>
          <w:color w:val="1F1F1F"/>
        </w:rPr>
        <w:t xml:space="preserve">Οι μαθητές αναγνωρίζουν βασικές προκαταλήψεις και κατανοούν τη σημασία της μη διάκρισης</w:t>
      </w:r>
    </w:p>
    <w:p w:rsidR="003C146F" w:rsidRDefault="00000000" w14:paraId="25F83C95" w14:textId="77777777">
      <w:pPr>
        <w:numPr>
          <w:ilvl w:val="0"/>
          <w:numId w:val="93"/>
        </w:numPr>
        <w:pBdr>
          <w:top w:val="nil"/>
          <w:left w:val="nil"/>
          <w:bottom w:val="nil"/>
          <w:right w:val="nil"/>
          <w:between w:val="nil"/>
        </w:pBdr>
        <w:shd w:val="clear" w:color="auto" w:fill="FFFFFF"/>
        <w:rPr>
          <w:rFonts w:ascii="Aptos" w:hAnsi="Aptos" w:eastAsia="Aptos" w:cs="Aptos"/>
          <w:color w:val="1F1F1F"/>
        </w:rPr>
      </w:pPr>
      <w:r>
        <w:rPr>
          <w:rFonts w:ascii="Aptos" w:hAnsi="Aptos" w:eastAsia="Aptos" w:cs="Aptos"/>
          <w:b/>
          <w:bCs/>
          <w:color w:val="1F1F1F"/>
        </w:rPr>
        <w:t xml:space="preserve">Δραστηριότητα: </w:t>
      </w:r>
      <w:r>
        <w:rPr>
          <w:rFonts w:ascii="Aptos" w:hAnsi="Aptos" w:eastAsia="Aptos" w:cs="Aptos"/>
          <w:color w:val="1F1F1F"/>
        </w:rPr>
        <w:t xml:space="preserve">Δείξτε εικόνες διαφορετικών ανθρώπων (διαφορετικού φύλου, χρώματος δέρματος, ικανοτήτων κ.λπ.). Παρουσιάστε ένα υποθετικό «ρομπότ ταξινόμησης» που έχει εκπαιδευτεί να αναγνωρίζει μόνο συγκεκριμένους τύπους ανθρώπων. Ρωτήστε: «Είναι δίκαιο αυτό το ρομπότ; Γιατί όχι; Πρέπει ένα ρομπότ να μπορεί να βλέπει και να βοηθά όλους;» Συζητήστε ότι η τεχνητή νοημοσύνη πρέπει να είναι χωρίς αποκλεισμούς και προσβάσιμη.</w:t>
      </w:r>
    </w:p>
    <w:p w:rsidR="003C146F" w:rsidRDefault="00000000" w14:paraId="3F38F6D2" w14:textId="77777777">
      <w:pPr>
        <w:numPr>
          <w:ilvl w:val="0"/>
          <w:numId w:val="93"/>
        </w:numPr>
        <w:pBdr>
          <w:top w:val="nil"/>
          <w:left w:val="nil"/>
          <w:bottom w:val="nil"/>
          <w:right w:val="nil"/>
          <w:between w:val="nil"/>
        </w:pBdr>
        <w:shd w:val="clear" w:color="auto" w:fill="FFFFFF"/>
        <w:rPr>
          <w:rFonts w:ascii="Aptos" w:hAnsi="Aptos" w:eastAsia="Aptos" w:cs="Aptos"/>
          <w:color w:val="1F1F1F"/>
        </w:rPr>
      </w:pPr>
      <w:r>
        <w:rPr>
          <w:rFonts w:ascii="Aptos" w:hAnsi="Aptos" w:eastAsia="Aptos" w:cs="Aptos"/>
          <w:b/>
          <w:bCs/>
          <w:color w:val="1F1F1F"/>
        </w:rPr>
        <w:t xml:space="preserve">Σύνδεσμος με την παραπληροφόρηση: </w:t>
      </w:r>
      <w:r>
        <w:rPr>
          <w:rFonts w:ascii="Aptos" w:hAnsi="Aptos" w:eastAsia="Aptos" w:cs="Aptos"/>
          <w:color w:val="1F1F1F"/>
        </w:rPr>
        <w:t xml:space="preserve">Σχετίζεται με την ιδέα ότι η παραπληροφόρηση μπορεί να εντείνει τις ανισότητες και τις διακρίσεις.</w:t>
      </w:r>
    </w:p>
    <w:p w:rsidR="003C146F" w:rsidRDefault="003C146F" w14:paraId="0761B633" w14:textId="77777777">
      <w:pPr>
        <w:shd w:val="clear" w:color="auto" w:fill="FFFFFF"/>
        <w:rPr>
          <w:rFonts w:ascii="Aptos" w:hAnsi="Aptos" w:eastAsia="Aptos" w:cs="Aptos"/>
          <w:color w:val="1F1F1F"/>
        </w:rPr>
      </w:pPr>
    </w:p>
    <w:p w:rsidR="003C146F" w:rsidRDefault="00000000" w14:paraId="4A97892F" w14:textId="77777777">
      <w:pPr>
        <w:rPr>
          <w:rFonts w:ascii="Aptos" w:hAnsi="Aptos" w:eastAsia="Aptos" w:cs="Aptos"/>
          <w:b/>
          <w:bCs/>
        </w:rPr>
      </w:pPr>
      <w:r>
        <w:rPr>
          <w:rFonts w:ascii="Aptos" w:hAnsi="Aptos" w:eastAsia="Aptos" w:cs="Aptos"/>
          <w:b/>
          <w:bCs/>
        </w:rPr>
        <w:t xml:space="preserve">Μαθησιακά περιβάλλοντα (Επίπεδο 1: Κατανόηση)</w:t>
      </w:r>
    </w:p>
    <w:p w:rsidR="003C146F" w:rsidRDefault="00000000" w14:paraId="3276B4EE" w14:textId="77777777">
      <w:pPr>
        <w:rPr>
          <w:rFonts w:ascii="Aptos" w:hAnsi="Aptos" w:eastAsia="Aptos" w:cs="Aptos"/>
        </w:rPr>
      </w:pPr>
      <w:r>
        <w:rPr>
          <w:rFonts w:ascii="Aptos" w:hAnsi="Aptos" w:eastAsia="Aptos" w:cs="Aptos"/>
        </w:rPr>
        <w:t xml:space="preserve">Τα μαθησιακά περιβάλλοντα πρέπει να είναι προσβάσιμα και να παρέχουν ένα συνδυασμό ψηφιακών και μη ψηφιακών πόρων για να διευκολύνουν τη βασική κατανόηση.</w:t>
      </w:r>
    </w:p>
    <w:p w:rsidR="003C146F" w:rsidRDefault="003C146F" w14:paraId="0F07D4AC" w14:textId="77777777">
      <w:pPr>
        <w:ind w:start="708"/>
        <w:rPr>
          <w:rFonts w:ascii="Aptos" w:hAnsi="Aptos" w:eastAsia="Aptos" w:cs="Aptos"/>
        </w:rPr>
      </w:pPr>
    </w:p>
    <w:p w:rsidR="003C146F" w:rsidRDefault="00000000" w14:paraId="3A768587" w14:textId="77777777">
      <w:pPr>
        <w:numPr>
          <w:ilvl w:val="0"/>
          <w:numId w:val="94"/>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Μαθησιακά περιβάλλοντα χωρίς σύνδεση</w:t>
      </w:r>
      <w:r>
        <w:rPr>
          <w:rFonts w:ascii="Aptos" w:hAnsi="Aptos" w:eastAsia="Aptos" w:cs="Aptos"/>
          <w:color w:val="000000"/>
        </w:rPr>
        <w:t xml:space="preserve">: Χρησιμοποιήστε φυσικά υλικά όπως ιστορίες σε χαρτί, φύλλα εργασίας, κάρτες και υλικά ζωγραφικής για δραστηριότητες που δεν απαιτούν υπολογιστές. Αυτό βοηθά τους μαθητές να κατανοήσουν αφηρημένες έννοιες χωρίς να βασίζονται σε πολύπλοκη τεχνολογία.</w:t>
      </w:r>
    </w:p>
    <w:p w:rsidR="003C146F" w:rsidRDefault="00000000" w14:paraId="6FED6AF9" w14:textId="77777777">
      <w:pPr>
        <w:numPr>
          <w:ilvl w:val="0"/>
          <w:numId w:val="94"/>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Τοπικά διαθέσιμα εργαλεία τεχνητής νοημοσύνης</w:t>
      </w:r>
      <w:r>
        <w:rPr>
          <w:rFonts w:ascii="Aptos" w:hAnsi="Aptos" w:eastAsia="Aptos" w:cs="Aptos"/>
          <w:color w:val="000000"/>
        </w:rPr>
        <w:t xml:space="preserve">...: Χρησιμοποιήστε συσκευές καθημερινής χρήσης, όπως κινητά τηλέφωνα με βασικές εφαρμογές τεχνητής νοημοσύνης (π.χ. φωνητικοί βοηθοί, απλά φίλτρα εικόνων, βασικά συστήματα προτάσεων σε πλατφόρμες φιλικές προς τα παιδιά) για να παρουσιάσετε έννοιες τεχνητής νοημοσύνης σε ένα οικείο περιβάλλον.</w:t>
      </w:r>
    </w:p>
    <w:p w:rsidR="003C146F" w:rsidRDefault="00000000" w14:paraId="022DD7FC" w14:textId="77777777">
      <w:pPr>
        <w:numPr>
          <w:ilvl w:val="0"/>
          <w:numId w:val="94"/>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Προκατεβασμένα ή ηχογραφημένα βίντεο</w:t>
      </w:r>
      <w:r>
        <w:rPr>
          <w:rFonts w:ascii="Aptos" w:hAnsi="Aptos" w:eastAsia="Aptos" w:cs="Aptos"/>
          <w:color w:val="000000"/>
        </w:rPr>
        <w:t xml:space="preserve">...: Χρησιμοποιήστε επιλεγμένα βίντεο, κατάλληλα για την ηλικία των μαθητών, που παρουσιάζουν απλοποιημένες μελέτες περιπτώσεων ή διλήμματα σχετικά με τον αντίκτυπο της τεχνητής νοημοσύνης στις ανθρώπινες επιλογές, τη δικαιοσύνη ή την ιδιωτικότητα.</w:t>
      </w:r>
    </w:p>
    <w:p w:rsidR="003C146F" w:rsidRDefault="00000000" w14:paraId="33C385E3" w14:textId="77777777">
      <w:pPr>
        <w:numPr>
          <w:ilvl w:val="0"/>
          <w:numId w:val="94"/>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Βασικοί διαδικτυακοί πόροι (υπό την καθοδήγηση του εκπαιδευτικού)</w:t>
      </w:r>
      <w:r>
        <w:rPr>
          <w:rFonts w:ascii="Aptos" w:hAnsi="Aptos" w:eastAsia="Aptos" w:cs="Aptos"/>
          <w:color w:val="000000"/>
        </w:rPr>
        <w:t xml:space="preserve">: Με την επίβλεψη του εκπαιδευτικού, χρησιμοποιήστε μηχανές αναζήτησης φιλικές προς τα παιδιά ή διαδικτυακά βίντεο για να βρείτε παραδείγματα τεχνητής νοημοσύνης στον πραγματικό κόσμο, ενισχύοντας την αυθεντικότητα και την αξιοπιστία του περιεχομένου.</w:t>
      </w:r>
    </w:p>
    <w:p w:rsidR="003C146F" w:rsidRDefault="003C146F" w14:paraId="6EF416CD" w14:textId="77777777">
      <w:pPr>
        <w:shd w:val="clear" w:color="auto" w:fill="FFFFFF"/>
        <w:rPr>
          <w:rFonts w:ascii="Aptos" w:hAnsi="Aptos" w:eastAsia="Aptos" w:cs="Aptos"/>
          <w:color w:val="1F1F1F"/>
        </w:rPr>
      </w:pPr>
    </w:p>
    <w:p w:rsidR="003C146F" w:rsidRDefault="00000000" w14:paraId="251BB64D" w14:textId="77777777">
      <w:pPr>
        <w:shd w:val="clear" w:color="auto" w:fill="FFFFFF"/>
        <w:rPr>
          <w:rFonts w:ascii="Aptos" w:hAnsi="Aptos" w:eastAsia="Aptos" w:cs="Aptos"/>
          <w:color w:val="1F1F1F"/>
        </w:rPr>
      </w:pPr>
      <w:r>
        <w:rPr>
          <w:rFonts w:ascii="Aptos" w:hAnsi="Aptos" w:eastAsia="Aptos" w:cs="Aptos"/>
          <w:color w:val="1F1F1F"/>
        </w:rPr>
        <w:t xml:space="preserve">Αυτές οι συστάσεις για παιδιά ηλικίας 6-7 ετών θέτουν τις βάσεις για την κατανόηση της φύσης της τεχνητής νοημοσύνης, των ηθικών της επιπτώσεων και της σημασίας της ανθρώπινης κρίσης και του ελέγχου, που είναι απαραίτητα για την καταπολέμηση της παραπληροφόρησης και την αντιμετώπιση των ζητημάτων κυβερνοασφάλειας σε μια εποχή που διαμορφώνεται όλο και περισσότερο από την τεχνητή νοημοσύνη. Οι γονείς μπορούν να διαδραματίσουν καθοριστικό ρόλο «προβάλλοντας το καλό παράδειγμα» και συμμετέχοντας σε «συνεχείς συζητήσεις» σχετικά με το διαδικτυακό περιεχόμενο.</w:t>
      </w:r>
    </w:p>
    <w:p w:rsidR="003C146F" w:rsidRDefault="003C146F" w14:paraId="332D7D2B" w14:textId="77777777">
      <w:pPr>
        <w:shd w:val="clear" w:color="auto" w:fill="FFFFFF"/>
        <w:rPr>
          <w:rFonts w:ascii="Aptos" w:hAnsi="Aptos" w:eastAsia="Aptos" w:cs="Aptos"/>
          <w:color w:val="1F1F1F"/>
        </w:rPr>
      </w:pPr>
    </w:p>
    <w:p w:rsidR="003C146F" w:rsidRDefault="003C146F" w14:paraId="7327A240" w14:textId="77777777">
      <w:pPr>
        <w:shd w:val="clear" w:color="auto" w:fill="FFFFFF"/>
        <w:rPr>
          <w:rFonts w:ascii="Aptos" w:hAnsi="Aptos" w:eastAsia="Aptos" w:cs="Aptos"/>
          <w:color w:val="1F1F1F"/>
        </w:rPr>
      </w:pPr>
    </w:p>
    <w:p w:rsidR="003C146F" w:rsidRDefault="003C146F" w14:paraId="528863F7" w14:textId="77777777">
      <w:pPr>
        <w:rPr>
          <w:rFonts w:ascii="Aptos" w:hAnsi="Aptos" w:eastAsia="Aptos" w:cs="Aptos"/>
        </w:rPr>
      </w:pPr>
    </w:p>
    <w:p w:rsidR="003C146F" w:rsidRDefault="003C146F" w14:paraId="556FD82A" w14:textId="77777777">
      <w:pPr>
        <w:rPr>
          <w:rFonts w:ascii="Aptos" w:hAnsi="Aptos" w:eastAsia="Aptos" w:cs="Aptos"/>
        </w:rPr>
      </w:pPr>
    </w:p>
    <w:p w:rsidR="003C146F" w:rsidRDefault="00000000" w14:paraId="3EC4B081" w14:textId="77777777">
      <w:pPr>
        <w:rPr>
          <w:rFonts w:ascii="Play" w:hAnsi="Play" w:eastAsia="Play" w:cs="Play"/>
          <w:color w:val="0F4761"/>
          <w:sz w:val="40"/>
          <w:szCs w:val="40"/>
        </w:rPr>
      </w:pPr>
      <w:r>
        <w:br w:type="page"/>
      </w:r>
    </w:p>
    <w:p w:rsidR="003C146F" w:rsidRDefault="00000000" w14:paraId="1AB41843" w14:textId="77777777">
      <w:pPr>
        <w:pStyle w:val="Cmsor2"/>
      </w:pPr>
      <w:bookmarkStart w:name="_heading=h.b3zpgja9lqwl" w:colFirst="0" w:colLast="0" w:id="3"/>
      <w:bookmarkEnd w:id="3"/>
      <w:r>
        <w:lastRenderedPageBreak/>
      </w:r>
      <w:r>
        <w:t xml:space="preserve">Δραστηριότητες για μαθητές ηλικίας 7-8 ετών</w:t>
      </w:r>
    </w:p>
    <w:p w:rsidR="003C146F" w:rsidRDefault="003C146F" w14:paraId="0A137C30" w14:textId="77777777">
      <w:pPr>
        <w:rPr>
          <w:rFonts w:ascii="Aptos" w:hAnsi="Aptos" w:eastAsia="Aptos" w:cs="Aptos"/>
        </w:rPr>
      </w:pPr>
    </w:p>
    <w:p w:rsidR="003C146F" w:rsidRDefault="00000000" w14:paraId="288FF99B" w14:textId="77777777">
      <w:pPr>
        <w:numPr>
          <w:ilvl w:val="0"/>
          <w:numId w:val="95"/>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Δραστηριότητα «Ποιος είναι το αφεντικό; Ο ρομποτικός φίλος μου»</w:t>
      </w:r>
    </w:p>
    <w:p w:rsidR="003C146F" w:rsidRDefault="00000000" w14:paraId="366783AE" w14:textId="77777777">
      <w:pPr>
        <w:numPr>
          <w:ilvl w:val="0"/>
          <w:numId w:val="96"/>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Δεξιότητες που αναπτύσσονται: </w:t>
      </w:r>
      <w:r>
        <w:rPr>
          <w:rFonts w:ascii="Aptos" w:hAnsi="Aptos" w:eastAsia="Aptos" w:cs="Aptos"/>
          <w:color w:val="000000"/>
        </w:rPr>
        <w:t xml:space="preserve">Ανθρώπινη δράση, ανθρώπινη αποφασιστικότητα στην αλληλεπίδραση ανθρώπου-τεχνητής νοημοσύνης, βασική κατανόηση των θεμελίων της τεχνητής νοημοσύνης.</w:t>
      </w:r>
    </w:p>
    <w:p w:rsidR="003C146F" w:rsidRDefault="00000000" w14:paraId="3C3371EB" w14:textId="77777777">
      <w:pPr>
        <w:numPr>
          <w:ilvl w:val="0"/>
          <w:numId w:val="96"/>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Στόχος του προγράμματος σπουδών: </w:t>
      </w:r>
      <w:r>
        <w:rPr>
          <w:rFonts w:ascii="Aptos" w:hAnsi="Aptos" w:eastAsia="Aptos" w:cs="Aptos"/>
          <w:color w:val="000000"/>
        </w:rPr>
        <w:t xml:space="preserve">Να καλλιεργηθεί η κατανόηση ότι η τεχνητή νοημοσύνη καθοδηγείται από τον άνθρωπο και δεν μπορεί να αντικαταστήσει την ανθρώπινη σκέψη.</w:t>
      </w:r>
    </w:p>
    <w:p w:rsidR="003C146F" w:rsidRDefault="00000000" w14:paraId="1CA617B2" w14:textId="77777777">
      <w:pPr>
        <w:numPr>
          <w:ilvl w:val="0"/>
          <w:numId w:val="96"/>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Δραστηριότητα: </w:t>
      </w:r>
      <w:r>
        <w:rPr>
          <w:rFonts w:ascii="Aptos" w:hAnsi="Aptos" w:eastAsia="Aptos" w:cs="Aptos"/>
          <w:color w:val="000000"/>
        </w:rPr>
        <w:t xml:space="preserve">Παρουσιάστε ένα απλό «ρομπότ» (μπορεί να είναι ένας άνθρωπος που συμπεριφέρεται σαν ρομπότ, ένα απλό ρομπότ-παιχνίδι ή μια εικόνα ρομπότ). Δώστε στο ρομπότ πολύ συγκεκριμένες, απλές οδηγίες για μια εργασία (π.χ. «ζωγράφισε έναν μπλε κύκλο»). Στη συνέχεια, παρουσιάστε ένα σενάριο όπου το ρομπότ θέλει να ζωγραφίσει κάτι άλλο ή να κάνει τη δική του επιλογή. Οδηγήστε μια συζήτηση ρωτώντας: «Ποιος είναι ο πραγματικός αφεντικό εδώ; Ο άνθρωπος ή το ρομπότ;» Τονίστε ότι </w:t>
      </w:r>
      <w:r>
        <w:rPr>
          <w:rFonts w:ascii="Aptos" w:hAnsi="Aptos" w:eastAsia="Aptos" w:cs="Aptos"/>
          <w:b/>
          <w:bCs/>
          <w:color w:val="000000"/>
        </w:rPr>
        <w:t xml:space="preserve">οι άνθρωποι σχεδιάζουν και ελέγχουν τα ρομπότ και την τεχνητή νοημοσύνη, και ότι οι άνθρωποι είναι υπεύθυνοι για ό,τι κάνει η τεχνητή νοημοσύνη</w:t>
      </w:r>
      <w:r>
        <w:rPr>
          <w:rFonts w:ascii="Aptos" w:hAnsi="Aptos" w:eastAsia="Aptos" w:cs="Aptos"/>
          <w:color w:val="000000"/>
        </w:rPr>
        <w:t xml:space="preserve">. Συζητήστε ότι, ενώ η τεχνητή νοημοσύνη μπορεί να βοηθήσει, οι άνθρωποι είναι πάντα υπεύθυνοι για τις σημαντικές αποφάσεις.</w:t>
      </w:r>
    </w:p>
    <w:p w:rsidR="003C146F" w:rsidRDefault="00000000" w14:paraId="2AE7BA8B" w14:textId="77777777">
      <w:pPr>
        <w:numPr>
          <w:ilvl w:val="0"/>
          <w:numId w:val="96"/>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Παιδαγωγική μέθοδος: </w:t>
      </w:r>
      <w:r>
        <w:rPr>
          <w:rFonts w:ascii="Aptos" w:hAnsi="Aptos" w:eastAsia="Aptos" w:cs="Aptos"/>
          <w:color w:val="000000"/>
        </w:rPr>
        <w:t xml:space="preserve">Παιχνίδι ρόλων, συζήτηση, κατανόηση με βάση σενάρια.</w:t>
      </w:r>
    </w:p>
    <w:p w:rsidR="003C146F" w:rsidRDefault="00000000" w14:paraId="16EC26CA" w14:textId="77777777">
      <w:pPr>
        <w:numPr>
          <w:ilvl w:val="0"/>
          <w:numId w:val="96"/>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Μαθησιακό περιβάλλον: </w:t>
      </w:r>
      <w:r>
        <w:rPr>
          <w:rFonts w:ascii="Aptos" w:hAnsi="Aptos" w:eastAsia="Aptos" w:cs="Aptos"/>
          <w:color w:val="000000"/>
        </w:rPr>
        <w:t xml:space="preserve">Τάξη, απλά βοηθήματα ή εικόνες ρομπότ/εργαλείων τεχνητής νοημοσύνης.</w:t>
      </w:r>
    </w:p>
    <w:p w:rsidR="003C146F" w:rsidRDefault="003C146F" w14:paraId="7C98C103" w14:textId="77777777">
      <w:pPr>
        <w:rPr>
          <w:rFonts w:ascii="Aptos" w:hAnsi="Aptos" w:eastAsia="Aptos" w:cs="Aptos"/>
        </w:rPr>
      </w:pPr>
    </w:p>
    <w:p w:rsidR="003C146F" w:rsidRDefault="00000000" w14:paraId="0B3181AF" w14:textId="77777777">
      <w:pPr>
        <w:numPr>
          <w:ilvl w:val="0"/>
          <w:numId w:val="97"/>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Δραστηριότητα «Δίκαιο ή άδικο παιχνίδι τεχνητής νοημοσύνης»</w:t>
      </w:r>
    </w:p>
    <w:p w:rsidR="003C146F" w:rsidRDefault="00000000" w14:paraId="0548D824" w14:textId="77777777">
      <w:pPr>
        <w:numPr>
          <w:ilvl w:val="0"/>
          <w:numId w:val="98"/>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Δεξιότητες που αναπτύσσονται: </w:t>
      </w:r>
      <w:r>
        <w:rPr>
          <w:rFonts w:ascii="Aptos" w:hAnsi="Aptos" w:eastAsia="Aptos" w:cs="Aptos"/>
          <w:color w:val="000000"/>
        </w:rPr>
        <w:t xml:space="preserve">Ηθική της τεχνητής νοημοσύνης (μη διάκριση, μη πρόκληση βλάβης), ευαισθητοποίηση σχετικά με τις προκαταλήψεις.</w:t>
      </w:r>
    </w:p>
    <w:p w:rsidR="003C146F" w:rsidRDefault="00000000" w14:paraId="56988E15" w14:textId="77777777">
      <w:pPr>
        <w:numPr>
          <w:ilvl w:val="0"/>
          <w:numId w:val="98"/>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Στόχος του προγράμματος σπουδών: </w:t>
      </w:r>
      <w:r>
        <w:rPr>
          <w:rFonts w:ascii="Aptos" w:hAnsi="Aptos" w:eastAsia="Aptos" w:cs="Aptos"/>
          <w:color w:val="000000"/>
        </w:rPr>
        <w:t xml:space="preserve">Διευκόλυνση της κατανόησης των ηθικών αρχών της τεχνητής νοημοσύνης με βάση σενάρια, ιδίως της μη διάκρισης, και καθοδήγηση της ενσωματωμένης αντανάκλασης σχετικά με τις ηθικές αρχές.</w:t>
      </w:r>
    </w:p>
    <w:p w:rsidR="003C146F" w:rsidRDefault="00000000" w14:paraId="358F8D87" w14:textId="77777777">
      <w:pPr>
        <w:numPr>
          <w:ilvl w:val="0"/>
          <w:numId w:val="98"/>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Δραστηριότητα: </w:t>
      </w:r>
      <w:r>
        <w:rPr>
          <w:rFonts w:ascii="Aptos" w:hAnsi="Aptos" w:eastAsia="Aptos" w:cs="Aptos"/>
          <w:color w:val="000000"/>
        </w:rPr>
        <w:t xml:space="preserve">Δείξτε στους μαθητές μια σειρά από απλές εικόνες ή ιστορίες (π.χ. σχέδια με διαφορετικά παιδιά, ζώα ή αντικείμενα). Προσποιηθείτε ότι μια «τεχνητή νοημοσύνη» (εσείς, ο δάσκαλος ή ένα προγραμματισμένο απλό εργαλείο) κάνει μια κατηγοριοποίηση ή πρόταση που είναι σαφώς άδικη ή μεροληπτική (π.χ. προτείνει μόνο συγκεκριμένα είδη παιχνιδιών στα κορίτσια ή επιλέγει πάντα αγόρια για μια συγκεκριμένη δραστηριότητα με βάση την εικόνα τους). Ρωτήστε: </w:t>
      </w:r>
      <w:r>
        <w:rPr>
          <w:rFonts w:ascii="Aptos" w:hAnsi="Aptos" w:eastAsia="Aptos" w:cs="Aptos"/>
          <w:b/>
          <w:bCs/>
          <w:color w:val="000000"/>
        </w:rPr>
        <w:t xml:space="preserve">«Είναι δίκαιο αυτό; </w:t>
      </w:r>
      <w:r>
        <w:rPr>
          <w:rFonts w:ascii="Aptos" w:hAnsi="Aptos" w:eastAsia="Aptos" w:cs="Aptos"/>
          <w:color w:val="000000"/>
        </w:rPr>
        <w:t xml:space="preserve">Γιατί ναι ή γιατί όχι;» Εξηγήστε ότι μερικές φορές, οι </w:t>
      </w:r>
      <w:r>
        <w:rPr>
          <w:rFonts w:ascii="Aptos" w:hAnsi="Aptos" w:eastAsia="Aptos" w:cs="Aptos"/>
          <w:b/>
          <w:bCs/>
          <w:color w:val="000000"/>
        </w:rPr>
        <w:t xml:space="preserve">πληροφορίες που δίνουν οι άνθρωποι στην τεχνητή νοημοσύνη μπορεί να είναι άδικες ή μεροληπτικές </w:t>
      </w:r>
      <w:r>
        <w:rPr>
          <w:rFonts w:ascii="Aptos" w:hAnsi="Aptos" w:eastAsia="Aptos" w:cs="Aptos"/>
          <w:color w:val="000000"/>
        </w:rPr>
        <w:t xml:space="preserve">και ότι πρέπει να διδάξουμε στην τεχνητή νοημοσύνη να είναι δίκαιη προς όλους... Συζητήστε πώς μπορούν να βοηθήσουν ώστε τα πράγματα να είναι δίκαια.</w:t>
      </w:r>
    </w:p>
    <w:p w:rsidR="003C146F" w:rsidRDefault="00000000" w14:paraId="5F353BF9" w14:textId="77777777">
      <w:pPr>
        <w:numPr>
          <w:ilvl w:val="0"/>
          <w:numId w:val="98"/>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Παιδαγωγική μέθοδος: </w:t>
      </w:r>
      <w:r>
        <w:rPr>
          <w:rFonts w:ascii="Aptos" w:hAnsi="Aptos" w:eastAsia="Aptos" w:cs="Aptos"/>
          <w:color w:val="000000"/>
        </w:rPr>
        <w:t xml:space="preserve">Μελέτες περιπτώσεων σχετικά με αμφιλεγόμενα ζητήματα, ομαδική ανάλυση ηθικών διλημμάτων.</w:t>
      </w:r>
    </w:p>
    <w:p w:rsidR="003C146F" w:rsidRDefault="00000000" w14:paraId="184AA7AF" w14:textId="77777777">
      <w:pPr>
        <w:numPr>
          <w:ilvl w:val="0"/>
          <w:numId w:val="98"/>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Μαθησιακό περιβάλλον: </w:t>
      </w:r>
      <w:r>
        <w:rPr>
          <w:rFonts w:ascii="Aptos" w:hAnsi="Aptos" w:eastAsia="Aptos" w:cs="Aptos"/>
          <w:color w:val="000000"/>
        </w:rPr>
        <w:t xml:space="preserve">Υλικά χωρίς σύνδεση στο διαδίκτυο, όπως τυπωμένες κάρτες με ιστορίες ή σχέδια, ή ένα απλό διαδικτυακό εργαλείο που μπορεί να είναι σκόπιμα μεροληπτικό για λόγους επίδειξης.</w:t>
      </w:r>
    </w:p>
    <w:p w:rsidR="003C146F" w:rsidRDefault="003C146F" w14:paraId="030FB174" w14:textId="77777777">
      <w:pPr>
        <w:rPr>
          <w:rFonts w:ascii="Aptos" w:hAnsi="Aptos" w:eastAsia="Aptos" w:cs="Aptos"/>
        </w:rPr>
      </w:pPr>
    </w:p>
    <w:p w:rsidR="003C146F" w:rsidRDefault="00000000" w14:paraId="0C17708E" w14:textId="77777777">
      <w:pPr>
        <w:pStyle w:val="Cmsor3"/>
        <w:numPr>
          <w:ilvl w:val="0"/>
          <w:numId w:val="100"/>
        </w:numPr>
        <w:rPr>
          <w:rFonts w:ascii="Aptos" w:hAnsi="Aptos" w:eastAsia="Aptos" w:cs="Aptos"/>
          <w:b/>
          <w:bCs/>
        </w:rPr>
      </w:pPr>
      <w:r>
        <w:rPr>
          <w:rFonts w:ascii="Aptos" w:hAnsi="Aptos" w:eastAsia="Aptos" w:cs="Aptos"/>
          <w:b/>
          <w:bCs/>
          <w:sz w:val="24"/>
          <w:szCs w:val="24"/>
        </w:rPr>
        <w:t xml:space="preserve">Δραστηριότητα «Αληθινός αφηγητής, δημιουργός ιστοριών» (Βασική ευαισθητοποίηση σχετικά με την παραπληροφόρηση)</w:t>
      </w:r>
    </w:p>
    <w:p w:rsidR="003C146F" w:rsidRDefault="00000000" w14:paraId="7A45C104" w14:textId="77777777">
      <w:pPr>
        <w:numPr>
          <w:ilvl w:val="0"/>
          <w:numId w:val="101"/>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Δεξιότητες που αναπτύσσονται: </w:t>
      </w:r>
      <w:r>
        <w:rPr>
          <w:rFonts w:ascii="Aptos" w:hAnsi="Aptos" w:eastAsia="Aptos" w:cs="Aptos"/>
          <w:color w:val="000000"/>
        </w:rPr>
        <w:t xml:space="preserve">Κριτική σκέψη, κατανόηση των τύπων ψευδών πληροφοριών.</w:t>
      </w:r>
    </w:p>
    <w:p w:rsidR="003C146F" w:rsidRDefault="00000000" w14:paraId="610AA795" w14:textId="77777777">
      <w:pPr>
        <w:numPr>
          <w:ilvl w:val="0"/>
          <w:numId w:val="101"/>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Στόχος του προγράμματος σπουδών: </w:t>
      </w:r>
      <w:r>
        <w:rPr>
          <w:rFonts w:ascii="Aptos" w:hAnsi="Aptos" w:eastAsia="Aptos" w:cs="Aptos"/>
          <w:color w:val="000000"/>
        </w:rPr>
        <w:t xml:space="preserve">Προσδιορισμός και αξιοποίηση των παιδαγωγικών πλεονεκτημάτων των εργαλείων τεχνητής νοημοσύνης για τη διευκόλυνση του σχεδιασμού των μαθημάτων, με παράλληλη μείωση των κινδύνων, βοηθώντας τους μαθητές να διακρίνουν το πραγματικό από το ψεύτικο περιεχόμενο.</w:t>
      </w:r>
    </w:p>
    <w:p w:rsidR="003C146F" w:rsidRDefault="00000000" w14:paraId="70CBFAAF" w14:textId="77777777">
      <w:pPr>
        <w:numPr>
          <w:ilvl w:val="0"/>
          <w:numId w:val="101"/>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Δραστηριότητα: </w:t>
      </w:r>
      <w:r>
        <w:rPr>
          <w:rFonts w:ascii="Aptos" w:hAnsi="Aptos" w:eastAsia="Aptos" w:cs="Aptos"/>
          <w:color w:val="000000"/>
        </w:rPr>
        <w:t xml:space="preserve">Δείξτε στους μαθητές μια συλλογή εικόνων ή πολύ σύντομων αποσπασμάτων «ειδήσεων» (γραπτών ή προφορικών από εσάς) που είναι σαφώς είτε αληθινά (π.χ. μια φωτογραφία του </w:t>
      </w:r>
      <w:r>
        <w:rPr>
          <w:rFonts w:ascii="Aptos" w:hAnsi="Aptos" w:eastAsia="Aptos" w:cs="Aptos"/>
          <w:color w:val="000000"/>
        </w:rPr>
        <w:t xml:space="preserve">κτιρίου </w:t>
      </w:r>
      <w:r>
        <w:rPr>
          <w:rFonts w:ascii="Aptos" w:hAnsi="Aptos" w:eastAsia="Aptos" w:cs="Aptos"/>
          <w:color w:val="000000"/>
        </w:rPr>
        <w:t xml:space="preserve">του σχολείου σας</w:t>
      </w:r>
      <w:r>
        <w:rPr>
          <w:rFonts w:ascii="Aptos" w:hAnsi="Aptos" w:eastAsia="Aptos" w:cs="Aptos"/>
          <w:color w:val="000000"/>
        </w:rPr>
        <w:lastRenderedPageBreak/>
      </w:r>
      <w:r>
        <w:rPr>
          <w:rFonts w:ascii="Aptos" w:hAnsi="Aptos" w:eastAsia="Aptos" w:cs="Aptos"/>
          <w:color w:val="000000"/>
        </w:rPr>
        <w:t xml:space="preserve"> , ένα απλό γεγονός όπως «ο ουρανός είναι μπλε») είτε προφανώς ψευδή/ανόητα (π.χ. </w:t>
      </w:r>
      <w:r>
        <w:rPr>
          <w:rFonts w:ascii="Aptos" w:hAnsi="Aptos" w:eastAsia="Aptos" w:cs="Aptos"/>
          <w:color w:val="000000"/>
        </w:rPr>
        <w:br/>
      </w:r>
      <w:r>
        <w:rPr>
          <w:rFonts w:ascii="Aptos" w:hAnsi="Aptos" w:eastAsia="Aptos" w:cs="Aptos"/>
          <w:color w:val="000000"/>
        </w:rPr>
        <w:br/>
      </w:r>
      <w:r>
        <w:rPr>
          <w:rFonts w:ascii="Aptos" w:hAnsi="Aptos" w:eastAsia="Aptos" w:cs="Aptos"/>
          <w:color w:val="000000"/>
        </w:rPr>
        <w:t xml:space="preserve">μια φωτογραφία μιας γάτας που πετάει με διαστημόπλοιο, μια «ειδήση» για μιλώντας μήλα). Ορισμένες θα μπορούσαν να είναι απλές εικόνες που έχουν δημιουργηθεί με τεχνητή νοημοσύνη και είναι σαφώς μη πραγματικές. Ζητήστε από τους μαθητές να τα ταξινομήσουν σε δύο στοίβες: «</w:t>
      </w:r>
      <w:r>
        <w:rPr>
          <w:rFonts w:ascii="Aptos" w:hAnsi="Aptos" w:eastAsia="Aptos" w:cs="Aptos"/>
          <w:b/>
          <w:bCs/>
          <w:color w:val="000000"/>
        </w:rPr>
        <w:t xml:space="preserve">Αληθινά</w:t>
      </w:r>
      <w:r>
        <w:rPr>
          <w:rFonts w:ascii="Aptos" w:hAnsi="Aptos" w:eastAsia="Aptos" w:cs="Aptos"/>
          <w:color w:val="000000"/>
        </w:rPr>
        <w:t xml:space="preserve">» ή </w:t>
      </w:r>
      <w:r>
        <w:rPr>
          <w:rFonts w:ascii="Aptos" w:hAnsi="Aptos" w:eastAsia="Aptos" w:cs="Aptos"/>
          <w:b/>
          <w:bCs/>
          <w:color w:val="000000"/>
        </w:rPr>
        <w:t xml:space="preserve">«Ψεύτικα</w:t>
      </w:r>
      <w:r>
        <w:rPr>
          <w:rFonts w:ascii="Aptos" w:hAnsi="Aptos" w:eastAsia="Aptos" w:cs="Aptos"/>
          <w:color w:val="000000"/>
        </w:rPr>
        <w:t xml:space="preserve">». Συζητήστε γιατί επέλεξαν κάθε στοίβα, επισημαίνοντας απλά στοιχεία όπως </w:t>
      </w:r>
      <w:r>
        <w:rPr>
          <w:rFonts w:ascii="Aptos" w:hAnsi="Aptos" w:eastAsia="Aptos" w:cs="Aptos"/>
          <w:b/>
          <w:bCs/>
          <w:color w:val="000000"/>
        </w:rPr>
        <w:t xml:space="preserve">«Φαίνεται αληθινό;</w:t>
      </w:r>
      <w:r>
        <w:rPr>
          <w:rFonts w:ascii="Aptos" w:hAnsi="Aptos" w:eastAsia="Aptos" w:cs="Aptos"/>
          <w:color w:val="000000"/>
        </w:rPr>
        <w:t xml:space="preserve">», </w:t>
      </w:r>
      <w:r>
        <w:rPr>
          <w:rFonts w:ascii="Aptos" w:hAnsi="Aptos" w:eastAsia="Aptos" w:cs="Aptos"/>
          <w:b/>
          <w:bCs/>
          <w:color w:val="000000"/>
        </w:rPr>
        <w:t xml:space="preserve">«Είναι ανόητο;</w:t>
      </w:r>
      <w:r>
        <w:rPr>
          <w:rFonts w:ascii="Aptos" w:hAnsi="Aptos" w:eastAsia="Aptos" w:cs="Aptos"/>
          <w:color w:val="000000"/>
        </w:rPr>
        <w:t xml:space="preserve">» ή </w:t>
      </w:r>
      <w:r>
        <w:rPr>
          <w:rFonts w:ascii="Aptos" w:hAnsi="Aptos" w:eastAsia="Aptos" w:cs="Aptos"/>
          <w:b/>
          <w:bCs/>
          <w:color w:val="000000"/>
        </w:rPr>
        <w:t xml:space="preserve">«Έχει νόημα;</w:t>
      </w:r>
      <w:r>
        <w:rPr>
          <w:rFonts w:ascii="Aptos" w:hAnsi="Aptos" w:eastAsia="Aptos" w:cs="Aptos"/>
          <w:color w:val="000000"/>
        </w:rPr>
        <w:t xml:space="preserve">». Εξηγήστε ότι μερικές φορές οι άνθρωποι δημιουργούν σκόπιμα «ψεύτικα» περιεχόμενα για να ξεγελάσουν τους άλλους και ότι πρέπει να είμαστε προσεκτικοί με ό,τι βλέπουμε στο διαδίκτυο...</w:t>
      </w:r>
    </w:p>
    <w:p w:rsidR="003C146F" w:rsidRDefault="00000000" w14:paraId="5C5CF991" w14:textId="77777777">
      <w:pPr>
        <w:numPr>
          <w:ilvl w:val="0"/>
          <w:numId w:val="101"/>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Παιδαγωγική μέθοδος: </w:t>
      </w:r>
      <w:r>
        <w:rPr>
          <w:rFonts w:ascii="Aptos" w:hAnsi="Aptos" w:eastAsia="Aptos" w:cs="Aptos"/>
          <w:color w:val="000000"/>
        </w:rPr>
        <w:t xml:space="preserve">Ορισμός με βάση παραδείγματα, καλλιέργεια κριτικής σκέψης, συζήτηση. Παιχνιδοποίηση.</w:t>
      </w:r>
    </w:p>
    <w:p w:rsidR="003C146F" w:rsidRDefault="00000000" w14:paraId="75DF2263" w14:textId="77777777">
      <w:pPr>
        <w:numPr>
          <w:ilvl w:val="0"/>
          <w:numId w:val="101"/>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Μαθησιακό περιβάλλον: </w:t>
      </w:r>
      <w:r>
        <w:rPr>
          <w:rFonts w:ascii="Aptos" w:hAnsi="Aptos" w:eastAsia="Aptos" w:cs="Aptos"/>
          <w:color w:val="000000"/>
        </w:rPr>
        <w:t xml:space="preserve">Υλικά χωρίς σύνδεση στο διαδίκτυο (εκτυπωμένες εικόνες, απλά αποσπάσματα κειμένου), απλοί δημιουργοί εικόνων στο διαδίκτυο, αν είναι κατάλληλο.</w:t>
      </w:r>
    </w:p>
    <w:p w:rsidR="003C146F" w:rsidRDefault="003C146F" w14:paraId="0C3733B1" w14:textId="77777777">
      <w:pPr>
        <w:rPr>
          <w:rFonts w:ascii="Aptos" w:hAnsi="Aptos" w:eastAsia="Aptos" w:cs="Aptos"/>
        </w:rPr>
      </w:pPr>
    </w:p>
    <w:p w:rsidR="003C146F" w:rsidRDefault="00000000" w14:paraId="3CC6CD37" w14:textId="77777777">
      <w:pPr>
        <w:numPr>
          <w:ilvl w:val="0"/>
          <w:numId w:val="102"/>
        </w:numPr>
        <w:pBdr>
          <w:top w:val="nil"/>
          <w:left w:val="nil"/>
          <w:bottom w:val="nil"/>
          <w:right w:val="nil"/>
          <w:between w:val="nil"/>
        </w:pBdr>
        <w:rPr>
          <w:rFonts w:ascii="Aptos" w:hAnsi="Aptos" w:eastAsia="Aptos" w:cs="Aptos"/>
          <w:color w:val="000000"/>
          <w:sz w:val="28"/>
          <w:szCs w:val="28"/>
        </w:rPr>
      </w:pPr>
      <w:r>
        <w:rPr>
          <w:rFonts w:ascii="Aptos" w:hAnsi="Aptos" w:eastAsia="Aptos" w:cs="Aptos"/>
          <w:b/>
          <w:bCs/>
          <w:color w:val="000000"/>
        </w:rPr>
        <w:t xml:space="preserve">Δραστηριότητα «Η ιστορία του ψηφιακού μου αποτυπώματος» (Ιδιωτικότητα και υπεύθυνη χρήση)</w:t>
      </w:r>
    </w:p>
    <w:p w:rsidR="003C146F" w:rsidRDefault="00000000" w14:paraId="31BB8E7F" w14:textId="77777777">
      <w:pPr>
        <w:numPr>
          <w:ilvl w:val="0"/>
          <w:numId w:val="103"/>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Δεξιότητες που αναπτύσσονται: </w:t>
      </w:r>
      <w:r>
        <w:rPr>
          <w:rFonts w:ascii="Aptos" w:hAnsi="Aptos" w:eastAsia="Aptos" w:cs="Aptos"/>
          <w:color w:val="000000"/>
        </w:rPr>
        <w:t xml:space="preserve">Ασφαλής και υπεύθυνη χρήση, ευαισθητοποίηση σχετικά με την προστασία των δεδομένων.</w:t>
      </w:r>
    </w:p>
    <w:p w:rsidR="003C146F" w:rsidRDefault="00000000" w14:paraId="03567DF9" w14:textId="77777777">
      <w:pPr>
        <w:numPr>
          <w:ilvl w:val="0"/>
          <w:numId w:val="103"/>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Στόχος του προγράμματος σπουδών: </w:t>
      </w:r>
      <w:r>
        <w:rPr>
          <w:rFonts w:ascii="Aptos" w:hAnsi="Aptos" w:eastAsia="Aptos" w:cs="Aptos"/>
          <w:color w:val="000000"/>
        </w:rPr>
        <w:t xml:space="preserve">Να γνωρίζετε τους κινδύνους της αποκάλυψης του απορρήτου των δεδομένων και να λαμβάνετε μέτρα για να διασφαλίζετε ότι τα δεδομένα συλλέγονται, χρησιμοποιούνται, κοινοποιούνται, αρχειοθετούνται και διαγράφονται μόνο με τη συγκατάθεσή σας.</w:t>
      </w:r>
    </w:p>
    <w:p w:rsidR="003C146F" w:rsidRDefault="00000000" w14:paraId="282B7926" w14:textId="77777777">
      <w:pPr>
        <w:numPr>
          <w:ilvl w:val="0"/>
          <w:numId w:val="103"/>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Δραστηριότητα: </w:t>
      </w:r>
      <w:r>
        <w:rPr>
          <w:rFonts w:ascii="Aptos" w:hAnsi="Aptos" w:eastAsia="Aptos" w:cs="Aptos"/>
          <w:color w:val="000000"/>
        </w:rPr>
        <w:t xml:space="preserve">Αφηγηθείτε μια απλή ιστορία για ένα χαρακτήρα που μοιράζεται προσωπικές πληροφορίες στο διαδίκτυο (π.χ. τη διεύθυνσή του, τα σχέδια της οικογένειάς του) χωρίς να το σκεφτεί και, στη συνέχεια, εξηγήστε μια απλή, κατάλληλη για την ηλικία συνέπεια (π.χ. ένας άγνωστος γνωρίζει πού ζει ή λαμβάνει πάρα πολλά ανεπιθύμητα μηνύματα). Ζητήστε από τους μαθητές να ζωγραφίσουν ή να συζητήσουν ποιες πληροφορίες είναι «ιδιωτικές» (όπως η διεύθυνση του σπιτιού τους, το πλήρες όνομά τους, η ημερομηνία γέννησής τους) και ποιες είναι «δημόσιες» (όπως το αγαπημένο τους χρώμα, το αγαπημένο τους ζώο). Τονίστε ότι </w:t>
      </w:r>
      <w:r>
        <w:rPr>
          <w:rFonts w:ascii="Aptos" w:hAnsi="Aptos" w:eastAsia="Aptos" w:cs="Aptos"/>
          <w:b/>
          <w:bCs/>
          <w:color w:val="000000"/>
        </w:rPr>
        <w:t xml:space="preserve">όταν οι προσωπικές πληροφορίες κοινοποιούνται στο διαδίκτυο, είναι πολύ δύσκολο να ανακτηθούν </w:t>
      </w:r>
      <w:r>
        <w:rPr>
          <w:rFonts w:ascii="Aptos" w:hAnsi="Aptos" w:eastAsia="Aptos" w:cs="Aptos"/>
          <w:color w:val="000000"/>
        </w:rPr>
        <w:t xml:space="preserve">και ότι είναι σημαντικό να </w:t>
      </w:r>
      <w:r>
        <w:rPr>
          <w:rFonts w:ascii="Aptos" w:hAnsi="Aptos" w:eastAsia="Aptos" w:cs="Aptos"/>
          <w:b/>
          <w:bCs/>
          <w:color w:val="000000"/>
        </w:rPr>
        <w:t xml:space="preserve">ζητάμε άδεια </w:t>
      </w:r>
      <w:r>
        <w:rPr>
          <w:rFonts w:ascii="Aptos" w:hAnsi="Aptos" w:eastAsia="Aptos" w:cs="Aptos"/>
          <w:color w:val="000000"/>
        </w:rPr>
        <w:t xml:space="preserve">πριν κοινοποιήσουμε τις πληροφορίες άλλων.</w:t>
      </w:r>
    </w:p>
    <w:p w:rsidR="003C146F" w:rsidRDefault="00000000" w14:paraId="26D3696B" w14:textId="77777777">
      <w:pPr>
        <w:numPr>
          <w:ilvl w:val="0"/>
          <w:numId w:val="103"/>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Παιδαγωγική μέθοδος: </w:t>
      </w:r>
      <w:r>
        <w:rPr>
          <w:rFonts w:ascii="Aptos" w:hAnsi="Aptos" w:eastAsia="Aptos" w:cs="Aptos"/>
          <w:color w:val="000000"/>
        </w:rPr>
        <w:t xml:space="preserve">Αφήγηση ιστοριών, συζήτηση, ομαδική ανάλυση των προσωπικών επιπτώσεων.</w:t>
      </w:r>
    </w:p>
    <w:p w:rsidR="003C146F" w:rsidRDefault="00000000" w14:paraId="177FF3B5" w14:textId="77777777">
      <w:pPr>
        <w:numPr>
          <w:ilvl w:val="0"/>
          <w:numId w:val="103"/>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Μαθησιακό περιβάλλον: </w:t>
      </w:r>
      <w:r>
        <w:rPr>
          <w:rFonts w:ascii="Aptos" w:hAnsi="Aptos" w:eastAsia="Aptos" w:cs="Aptos"/>
          <w:color w:val="000000"/>
        </w:rPr>
        <w:t xml:space="preserve">Χωρίς χρήση τεχνολογικών μέσων, με υλικά ζωγραφικής ή φύλλα εργασίας.</w:t>
      </w:r>
    </w:p>
    <w:p w:rsidR="003C146F" w:rsidRDefault="003C146F" w14:paraId="22B52552" w14:textId="77777777">
      <w:pPr>
        <w:rPr>
          <w:rFonts w:ascii="Aptos" w:hAnsi="Aptos" w:eastAsia="Aptos" w:cs="Aptos"/>
        </w:rPr>
      </w:pPr>
    </w:p>
    <w:p w:rsidR="003C146F" w:rsidRDefault="00000000" w14:paraId="1A6587F8" w14:textId="77777777">
      <w:pPr>
        <w:rPr>
          <w:rFonts w:ascii="Aptos" w:hAnsi="Aptos" w:eastAsia="Aptos" w:cs="Aptos"/>
        </w:rPr>
      </w:pPr>
      <w:r>
        <w:rPr>
          <w:rFonts w:ascii="Aptos" w:hAnsi="Aptos" w:eastAsia="Aptos" w:cs="Aptos"/>
        </w:rPr>
        <w:t xml:space="preserve">Συμμετέχοντας σε αυτού του είδους τις δραστηριότητες, οι μαθητές ηλικίας 7-8 ετών μπορούν να αρχίσουν να αποκτούν βασικές γνώσεις τεχνητής νοημοσύνης, να κατανοούν τις ανθρωποκεντρικές πτυχές της τεχνολογίας και να αναπτύσσουν από νωρίς τις δεξιότητες κριτικής σκέψης που είναι απαραίτητες για να πλοηγούνται υπεύθυνα σε ένα περιβάλλον πλούσιο σε τεχνητή νοημοσύνη.</w:t>
      </w:r>
    </w:p>
    <w:p w:rsidR="003C146F" w:rsidRDefault="003C146F" w14:paraId="441DEC04" w14:textId="77777777">
      <w:pPr>
        <w:rPr>
          <w:rFonts w:ascii="Aptos" w:hAnsi="Aptos" w:eastAsia="Aptos" w:cs="Aptos"/>
        </w:rPr>
      </w:pPr>
    </w:p>
    <w:p w:rsidR="003C146F" w:rsidRDefault="003C146F" w14:paraId="4AF434C3" w14:textId="77777777">
      <w:pPr>
        <w:rPr>
          <w:rFonts w:ascii="Aptos" w:hAnsi="Aptos" w:eastAsia="Aptos" w:cs="Aptos"/>
        </w:rPr>
      </w:pPr>
    </w:p>
    <w:p w:rsidR="003C146F" w:rsidRDefault="00000000" w14:paraId="1598F87B" w14:textId="77777777">
      <w:pPr>
        <w:numPr>
          <w:ilvl w:val="0"/>
          <w:numId w:val="104"/>
        </w:numPr>
        <w:pBdr>
          <w:top w:val="nil"/>
          <w:left w:val="nil"/>
          <w:bottom w:val="nil"/>
          <w:right w:val="nil"/>
          <w:between w:val="nil"/>
        </w:pBdr>
        <w:rPr>
          <w:rFonts w:ascii="Aptos" w:hAnsi="Aptos" w:eastAsia="Aptos" w:cs="Aptos"/>
          <w:b/>
          <w:bCs/>
          <w:color w:val="000000"/>
        </w:rPr>
      </w:pPr>
      <w:r>
        <w:rPr>
          <w:rFonts w:ascii="Aptos" w:hAnsi="Aptos" w:eastAsia="Aptos" w:cs="Aptos"/>
          <w:b/>
          <w:bCs/>
          <w:color w:val="000000"/>
        </w:rPr>
        <w:t xml:space="preserve">Μαθησιακά περιβάλλοντα</w:t>
      </w:r>
    </w:p>
    <w:p w:rsidR="003C146F" w:rsidRDefault="00000000" w14:paraId="28813FC8" w14:textId="77777777">
      <w:pPr>
        <w:pBdr>
          <w:top w:val="nil"/>
          <w:left w:val="nil"/>
          <w:bottom w:val="nil"/>
          <w:right w:val="nil"/>
          <w:between w:val="nil"/>
        </w:pBdr>
        <w:ind w:start="360"/>
        <w:rPr>
          <w:rFonts w:ascii="Aptos" w:hAnsi="Aptos" w:eastAsia="Aptos" w:cs="Aptos"/>
          <w:color w:val="000000"/>
        </w:rPr>
      </w:pPr>
      <w:r>
        <w:rPr>
          <w:rFonts w:ascii="Aptos" w:hAnsi="Aptos" w:eastAsia="Aptos" w:cs="Aptos"/>
          <w:color w:val="000000"/>
        </w:rPr>
        <w:t xml:space="preserve">Οι δραστηριότητες μπορούν να υλοποιηθούν σε διάφορα μαθησιακά περιβάλλοντα, χρησιμοποιώντας τόσο χαμηλής τεχνολογίας όσο και εύκολα διαθέσιμους ψηφιακούς πόρους.</w:t>
      </w:r>
    </w:p>
    <w:p w:rsidR="003C146F" w:rsidRDefault="00000000" w14:paraId="01789EDF" w14:textId="77777777">
      <w:pPr>
        <w:numPr>
          <w:ilvl w:val="0"/>
          <w:numId w:val="105"/>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Μη συνδεδεμένα περιβάλλοντα: </w:t>
      </w:r>
      <w:r>
        <w:rPr>
          <w:rFonts w:ascii="Aptos" w:hAnsi="Aptos" w:eastAsia="Aptos" w:cs="Aptos"/>
          <w:color w:val="000000"/>
        </w:rPr>
        <w:t xml:space="preserve">Χρήση υλικών σε χαρτί, όπως ιστορίες, φύλλα εργασίας, αφίσες και απλά σενάρια ρόλων. Αυτό βοηθά επίσης τους μαθητές να απομακρυνθούν από τα «κοκκάλια πληροφοριών που ελέγχονται από αλγόριθμους».</w:t>
      </w:r>
    </w:p>
    <w:p w:rsidR="003C146F" w:rsidRDefault="00000000" w14:paraId="0B7381DE" w14:textId="77777777">
      <w:pPr>
        <w:numPr>
          <w:ilvl w:val="0"/>
          <w:numId w:val="105"/>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Τοπικά διαθέσιμα εργαλεία τεχνητής νοημοσύνης: </w:t>
      </w:r>
      <w:r>
        <w:rPr>
          <w:rFonts w:ascii="Aptos" w:hAnsi="Aptos" w:eastAsia="Aptos" w:cs="Aptos"/>
          <w:color w:val="000000"/>
        </w:rPr>
        <w:t xml:space="preserve">Αξιοποίηση γνωστών συσκευών όπως smartphone με βασικές εφαρμογές τεχνητής νοημοσύνης (π.χ. φωνητικοί βοηθοί, απλές εφαρμογές σχεδίασης ή πλατφόρμες προτάσεων βίντεο).</w:t>
      </w:r>
      <w:r>
        <w:rPr>
          <w:rFonts w:ascii="Aptos" w:hAnsi="Aptos" w:eastAsia="Aptos" w:cs="Aptos"/>
          <w:color w:val="000000"/>
        </w:rPr>
        <w:br/>
      </w:r>
      <w:r>
        <w:rPr>
          <w:rFonts w:ascii="Aptos" w:hAnsi="Aptos" w:eastAsia="Aptos" w:cs="Aptos"/>
          <w:color w:val="000000"/>
        </w:rPr>
        <w:lastRenderedPageBreak/>
      </w:r>
      <w:r>
        <w:rPr>
          <w:rFonts w:ascii="Aptos" w:hAnsi="Aptos" w:eastAsia="Aptos" w:cs="Aptos"/>
          <w:color w:val="000000"/>
        </w:rPr>
        <w:br/>
      </w:r>
      <w:r>
        <w:rPr>
          <w:rFonts w:ascii="Aptos" w:hAnsi="Aptos" w:eastAsia="Aptos" w:cs="Aptos"/>
          <w:color w:val="000000"/>
        </w:rPr>
        <w:br/>
      </w:r>
    </w:p>
    <w:p w:rsidR="003C146F" w:rsidRDefault="00000000" w14:paraId="6949E59B" w14:textId="77777777">
      <w:pPr>
        <w:numPr>
          <w:ilvl w:val="0"/>
          <w:numId w:val="105"/>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Επιλεγμένοι ψηφιακοί πόροι: </w:t>
      </w:r>
      <w:r>
        <w:rPr>
          <w:rFonts w:ascii="Aptos" w:hAnsi="Aptos" w:eastAsia="Aptos" w:cs="Aptos"/>
          <w:color w:val="000000"/>
        </w:rPr>
        <w:t xml:space="preserve">Χρήση προ-κατεβασμένων ή ηχογραφημένων βίντεο και κατάλληλων για την ηλικία τους περιπτωσιολογικών μελετών που απεικονίζουν τον αντίκτυπο της τεχνητής νοημοσύνης και τις ηθικές πτυχές.</w:t>
      </w:r>
    </w:p>
    <w:p w:rsidR="003C146F" w:rsidRDefault="003C146F" w14:paraId="52FA6D59" w14:textId="77777777">
      <w:pPr>
        <w:rPr>
          <w:rFonts w:ascii="Aptos" w:hAnsi="Aptos" w:eastAsia="Aptos" w:cs="Aptos"/>
        </w:rPr>
      </w:pPr>
    </w:p>
    <w:p w:rsidR="003C146F" w:rsidRDefault="003C146F" w14:paraId="6C41BF21" w14:textId="77777777">
      <w:pPr>
        <w:rPr>
          <w:rFonts w:ascii="Aptos" w:hAnsi="Aptos" w:eastAsia="Aptos" w:cs="Aptos"/>
        </w:rPr>
      </w:pPr>
    </w:p>
    <w:p w:rsidR="003C146F" w:rsidRDefault="003C146F" w14:paraId="314E3FFD" w14:textId="77777777">
      <w:pPr>
        <w:rPr>
          <w:rFonts w:ascii="Aptos" w:hAnsi="Aptos" w:eastAsia="Aptos" w:cs="Aptos"/>
        </w:rPr>
      </w:pPr>
    </w:p>
    <w:p w:rsidR="003C146F" w:rsidRDefault="00000000" w14:paraId="21F98F13" w14:textId="77777777">
      <w:pPr>
        <w:rPr>
          <w:rFonts w:ascii="Play" w:hAnsi="Play" w:eastAsia="Play" w:cs="Play"/>
          <w:color w:val="0F4761"/>
          <w:sz w:val="40"/>
          <w:szCs w:val="40"/>
        </w:rPr>
      </w:pPr>
      <w:r>
        <w:br w:type="page"/>
      </w:r>
    </w:p>
    <w:p w:rsidR="003C146F" w:rsidRDefault="00000000" w14:paraId="7DF28E49" w14:textId="77777777">
      <w:pPr>
        <w:pStyle w:val="Cmsor2"/>
      </w:pPr>
      <w:bookmarkStart w:name="_heading=h.111atp9088o5" w:colFirst="0" w:colLast="0" w:id="4"/>
      <w:bookmarkEnd w:id="4"/>
      <w:r>
        <w:lastRenderedPageBreak/>
      </w:r>
      <w:r>
        <w:t xml:space="preserve">Δραστηριότητες για μαθητές ηλικίας 8-9 ετών</w:t>
      </w:r>
    </w:p>
    <w:p w:rsidR="003C146F" w:rsidRDefault="003C146F" w14:paraId="5D49842C" w14:textId="77777777">
      <w:pPr>
        <w:rPr>
          <w:rFonts w:ascii="Aptos" w:hAnsi="Aptos" w:eastAsia="Aptos" w:cs="Aptos"/>
          <w:b/>
          <w:bCs/>
        </w:rPr>
      </w:pPr>
    </w:p>
    <w:p w:rsidR="003C146F" w:rsidRDefault="003C146F" w14:paraId="68607D59" w14:textId="77777777">
      <w:pPr>
        <w:rPr>
          <w:rFonts w:ascii="Aptos" w:hAnsi="Aptos" w:eastAsia="Aptos" w:cs="Aptos"/>
        </w:rPr>
      </w:pPr>
    </w:p>
    <w:p w:rsidR="003C146F" w:rsidRDefault="003C146F" w14:paraId="58B5B8B7" w14:textId="77777777">
      <w:pPr>
        <w:rPr>
          <w:rFonts w:ascii="Aptos" w:hAnsi="Aptos" w:eastAsia="Aptos" w:cs="Aptos"/>
        </w:rPr>
      </w:pPr>
    </w:p>
    <w:p w:rsidR="003C146F" w:rsidRDefault="00000000" w14:paraId="4E7C2836" w14:textId="77777777">
      <w:pPr>
        <w:numPr>
          <w:ilvl w:val="0"/>
          <w:numId w:val="106"/>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«Ποιος είναι το αφεντικό;» - Οπτικοποίηση της ανθρώπινης δράσης</w:t>
      </w:r>
    </w:p>
    <w:p w:rsidR="003C146F" w:rsidRDefault="00000000" w14:paraId="0C1F7065" w14:textId="77777777">
      <w:pPr>
        <w:numPr>
          <w:ilvl w:val="0"/>
          <w:numId w:val="107"/>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Δραστηριότητα:</w:t>
      </w:r>
      <w:r>
        <w:rPr>
          <w:rFonts w:ascii="Aptos" w:hAnsi="Aptos" w:eastAsia="Aptos" w:cs="Aptos"/>
          <w:color w:val="000000"/>
        </w:rPr>
        <w:t xml:space="preserve"> Ζητήστε από τους μαθητές να </w:t>
      </w:r>
      <w:r>
        <w:rPr>
          <w:rFonts w:ascii="Aptos" w:hAnsi="Aptos" w:eastAsia="Aptos" w:cs="Aptos"/>
          <w:b/>
          <w:bCs/>
          <w:color w:val="000000"/>
        </w:rPr>
        <w:t xml:space="preserve">σχεδιάσουν εννοιολογικούς χάρτες ή διαγράμματα ροής </w:t>
      </w:r>
      <w:r>
        <w:rPr>
          <w:rFonts w:ascii="Aptos" w:hAnsi="Aptos" w:eastAsia="Aptos" w:cs="Aptos"/>
          <w:color w:val="000000"/>
        </w:rPr>
        <w:t xml:space="preserve">που να δείχνουν τον «κύκλο ζωής» ενός απλού εργαλείου τεχνητής νοημοσύνης που ενδέχεται να συναντήσουν (όπως ένα έξυπνο ηχείο που απαντά σε ερωτήσεις ή η συμπεριφορά ενός χαρακτήρα σε ένα παιχνίδι). Για κάθε βήμα (π.χ. συλλογή πληροφοριών, απόφαση για το τι θα πει/κάνει), ζητήστε τους να προσδιορίσουν πού εμπλέκεται ο άνθρωπος στη λήψη αποφάσεων ή στον καθορισμό των κανόνων.</w:t>
      </w:r>
    </w:p>
    <w:p w:rsidR="003C146F" w:rsidRDefault="00000000" w14:paraId="2D277ED3" w14:textId="77777777">
      <w:pPr>
        <w:numPr>
          <w:ilvl w:val="0"/>
          <w:numId w:val="107"/>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Στόχος: </w:t>
      </w:r>
      <w:r>
        <w:rPr>
          <w:rFonts w:ascii="Aptos" w:hAnsi="Aptos" w:eastAsia="Aptos" w:cs="Aptos"/>
          <w:color w:val="000000"/>
        </w:rPr>
        <w:t xml:space="preserve">Βοηθήστε τους μαθητές να οπτικοποιήσουν ότι τα συστήματα τεχνητής νοημοσύνης καθοδηγούνται </w:t>
      </w:r>
      <w:r>
        <w:rPr>
          <w:rFonts w:ascii="Aptos" w:hAnsi="Aptos" w:eastAsia="Aptos" w:cs="Aptos"/>
          <w:b/>
          <w:bCs/>
          <w:color w:val="000000"/>
        </w:rPr>
        <w:t xml:space="preserve">από τον άνθρωπο </w:t>
      </w:r>
      <w:r>
        <w:rPr>
          <w:rFonts w:ascii="Aptos" w:hAnsi="Aptos" w:eastAsia="Aptos" w:cs="Aptos"/>
          <w:color w:val="000000"/>
        </w:rPr>
        <w:t xml:space="preserve">και ότι </w:t>
      </w:r>
      <w:r>
        <w:rPr>
          <w:rFonts w:ascii="Aptos" w:hAnsi="Aptos" w:eastAsia="Aptos" w:cs="Aptos"/>
          <w:color w:val="000000"/>
        </w:rPr>
        <w:t xml:space="preserve">πίσω από τη δημιουργία και τη λειτουργία τους βρίσκονται </w:t>
      </w:r>
      <w:r>
        <w:rPr>
          <w:rFonts w:ascii="Aptos" w:hAnsi="Aptos" w:eastAsia="Aptos" w:cs="Aptos"/>
          <w:b/>
          <w:bCs/>
          <w:color w:val="000000"/>
        </w:rPr>
        <w:t xml:space="preserve">ανθρώπινες αποφάσεις</w:t>
      </w:r>
      <w:r>
        <w:rPr>
          <w:rFonts w:ascii="Aptos" w:hAnsi="Aptos" w:eastAsia="Aptos" w:cs="Aptos"/>
          <w:color w:val="000000"/>
        </w:rPr>
        <w:t xml:space="preserve">. Συζητήστε τι θα μπορούσε να συμβεί αν οι άνθρωποι </w:t>
      </w:r>
      <w:r>
        <w:rPr>
          <w:rFonts w:ascii="Aptos" w:hAnsi="Aptos" w:eastAsia="Aptos" w:cs="Aptos"/>
          <w:i/>
          <w:iCs/>
          <w:color w:val="000000"/>
        </w:rPr>
        <w:t xml:space="preserve">δεν </w:t>
      </w:r>
      <w:r>
        <w:rPr>
          <w:rFonts w:ascii="Aptos" w:hAnsi="Aptos" w:eastAsia="Aptos" w:cs="Aptos"/>
          <w:color w:val="000000"/>
        </w:rPr>
        <w:t xml:space="preserve">εμπλέκονταν σε αυτά τα βήματα, οδηγώντας σε ανόητα ή άχρηστα αποτελέσματα, ενισχύοντας έτσι τη σημασία της ανθρώπινης δράσης.</w:t>
      </w:r>
    </w:p>
    <w:p w:rsidR="003C146F" w:rsidRDefault="00000000" w14:paraId="5F393DF7" w14:textId="77777777">
      <w:pPr>
        <w:numPr>
          <w:ilvl w:val="0"/>
          <w:numId w:val="107"/>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Σύνδεση με την κυβερνοασφάλεια: </w:t>
      </w:r>
      <w:r>
        <w:rPr>
          <w:rFonts w:ascii="Aptos" w:hAnsi="Aptos" w:eastAsia="Aptos" w:cs="Aptos"/>
          <w:color w:val="000000"/>
        </w:rPr>
        <w:t xml:space="preserve">Εισάγετε την ιδέα ότι αν οι</w:t>
      </w:r>
      <w:r>
        <w:rPr>
          <w:rFonts w:ascii="Aptos" w:hAnsi="Aptos" w:eastAsia="Aptos" w:cs="Aptos"/>
          <w:i/>
          <w:iCs/>
          <w:color w:val="000000"/>
        </w:rPr>
        <w:t xml:space="preserve"> άνθρωποι </w:t>
      </w:r>
      <w:r>
        <w:rPr>
          <w:rFonts w:ascii="Aptos" w:hAnsi="Aptos" w:eastAsia="Aptos" w:cs="Aptos"/>
          <w:color w:val="000000"/>
        </w:rPr>
        <w:t xml:space="preserve">που σχεδιάζουν ή τροφοδοτούν με πληροφορίες τα εργαλεία τεχνητής νοημοσύνης κάνουν λάθη ή έχουν κακές προθέσεις, η τεχνητή νοημοσύνη μπορεί να χρησιμοποιηθεί καταχρηστικά για τη δημιουργία συγκεχυμένων ή επιβλαβών πληροφοριών (παραπληροφόρηση/παραπληροφόρηση). Συζητήστε </w:t>
      </w:r>
      <w:r>
        <w:rPr>
          <w:rFonts w:ascii="Aptos" w:hAnsi="Aptos" w:eastAsia="Aptos" w:cs="Aptos"/>
          <w:color w:val="000000"/>
        </w:rPr>
        <w:t xml:space="preserve">τη βασική έννοια της</w:t>
      </w:r>
      <w:r>
        <w:rPr>
          <w:rFonts w:ascii="Aptos" w:hAnsi="Aptos" w:eastAsia="Aptos" w:cs="Aptos"/>
          <w:b/>
          <w:bCs/>
          <w:color w:val="000000"/>
        </w:rPr>
        <w:t xml:space="preserve"> ιδιοκτησίας </w:t>
      </w:r>
      <w:r>
        <w:rPr>
          <w:rFonts w:ascii="Aptos" w:hAnsi="Aptos" w:eastAsia="Aptos" w:cs="Aptos"/>
          <w:color w:val="000000"/>
        </w:rPr>
        <w:t xml:space="preserve">και </w:t>
      </w:r>
      <w:r>
        <w:rPr>
          <w:rFonts w:ascii="Aptos" w:hAnsi="Aptos" w:eastAsia="Aptos" w:cs="Aptos"/>
          <w:b/>
          <w:bCs/>
          <w:color w:val="000000"/>
        </w:rPr>
        <w:t xml:space="preserve">της ιδιωτικότητας των δεδομένων</w:t>
      </w:r>
      <w:r>
        <w:rPr>
          <w:rFonts w:ascii="Aptos" w:hAnsi="Aptos" w:eastAsia="Aptos" w:cs="Aptos"/>
          <w:color w:val="000000"/>
        </w:rPr>
        <w:t xml:space="preserve">, εξηγώντας ότι οι άνθρωποι αποφασίζουν ποιες πληροφορίες μπορεί να χρησιμοποιήσει η τεχνητή νοημοσύνη και πώς πρέπει να προστατεύει τα προσωπικά δεδομένα.</w:t>
      </w:r>
    </w:p>
    <w:p w:rsidR="003C146F" w:rsidRDefault="003C146F" w14:paraId="320B1A5A" w14:textId="77777777">
      <w:pPr>
        <w:rPr>
          <w:rFonts w:ascii="Aptos" w:hAnsi="Aptos" w:eastAsia="Aptos" w:cs="Aptos"/>
        </w:rPr>
      </w:pPr>
    </w:p>
    <w:p w:rsidR="003C146F" w:rsidRDefault="00000000" w14:paraId="6EFEBE91" w14:textId="77777777">
      <w:pPr>
        <w:numPr>
          <w:ilvl w:val="0"/>
          <w:numId w:val="109"/>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«Η Επιτροπή Κανόνων ΤΝ» - Προσομοίωση ελέγχου και ηθικής</w:t>
      </w:r>
    </w:p>
    <w:p w:rsidR="003C146F" w:rsidRDefault="00000000" w14:paraId="3DE1B2A4" w14:textId="77777777">
      <w:pPr>
        <w:numPr>
          <w:ilvl w:val="0"/>
          <w:numId w:val="110"/>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Δραστηριότητα: </w:t>
      </w:r>
      <w:r>
        <w:rPr>
          <w:rFonts w:ascii="Aptos" w:hAnsi="Aptos" w:eastAsia="Aptos" w:cs="Aptos"/>
          <w:color w:val="000000"/>
        </w:rPr>
        <w:t xml:space="preserve">Παρουσιάστε απλά, κατάλληλα για την ηλικία σενάρια που αφορούν την τεχνητή νοημοσύνη, για παράδειγμα:</w:t>
      </w:r>
    </w:p>
    <w:p w:rsidR="003C146F" w:rsidRDefault="00000000" w14:paraId="168F220F" w14:textId="77777777">
      <w:pPr>
        <w:numPr>
          <w:ilvl w:val="1"/>
          <w:numId w:val="111"/>
        </w:num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Ένα εργαλείο τεχνητής νοημοσύνης που προτείνει απαντήσεις για ένα σχολικό κουίζ.</w:t>
      </w:r>
    </w:p>
    <w:p w:rsidR="003C146F" w:rsidRDefault="00000000" w14:paraId="0C1A632F" w14:textId="77777777">
      <w:pPr>
        <w:numPr>
          <w:ilvl w:val="1"/>
          <w:numId w:val="111"/>
        </w:num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Ένας χαρακτήρας παιχνιδιού του οποίου οι ενέργειες φαίνονται άδικες.</w:t>
      </w:r>
    </w:p>
    <w:p w:rsidR="003C146F" w:rsidRDefault="00000000" w14:paraId="6B5BAB5B" w14:textId="77777777">
      <w:pPr>
        <w:numPr>
          <w:ilvl w:val="1"/>
          <w:numId w:val="111"/>
        </w:num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Μια εφαρμογή κοινωνικών μέσων που προτείνει βίντεο με βάση αυτά που παρακολουθούν οι φίλοι.</w:t>
      </w:r>
    </w:p>
    <w:p w:rsidR="003C146F" w:rsidRDefault="00000000" w14:paraId="36C9C57C" w14:textId="77777777">
      <w:pPr>
        <w:numPr>
          <w:ilvl w:val="0"/>
          <w:numId w:val="110"/>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Συζήτηση και αντιπαράθεση: </w:t>
      </w:r>
      <w:r>
        <w:rPr>
          <w:rFonts w:ascii="Aptos" w:hAnsi="Aptos" w:eastAsia="Aptos" w:cs="Aptos"/>
          <w:color w:val="000000"/>
        </w:rPr>
        <w:t xml:space="preserve">Χωρίστε τους μαθητές σε «επιτροπές» (μικρές ομάδες) για να συζητήσουν εάν και πώς πρέπει να χρησιμοποιούνται αυτά τα εργαλεία τεχνητής νοημοσύνης και ποιους «κανόνες» (ηθικές αρχές) πρέπει να ακολουθούν οι άνθρωποι όταν τα χρησιμοποιούν ή τα σχεδιάζουν... Αυτό μπορεί να είναι μια απλοποιημένη «αντιπαράθεση σε δικαστήριο» όπου οι μαθητές «αξιολογούν τις προθέσεις των δημιουργών».</w:t>
      </w:r>
    </w:p>
    <w:p w:rsidR="003C146F" w:rsidRDefault="00000000" w14:paraId="75A9F073" w14:textId="77777777">
      <w:pPr>
        <w:numPr>
          <w:ilvl w:val="0"/>
          <w:numId w:val="110"/>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Στόχος: </w:t>
      </w:r>
      <w:r>
        <w:rPr>
          <w:rFonts w:ascii="Aptos" w:hAnsi="Aptos" w:eastAsia="Aptos" w:cs="Aptos"/>
          <w:color w:val="000000"/>
        </w:rPr>
        <w:t xml:space="preserve">Προώθηση της κριτικής σκέψης σχετικά με </w:t>
      </w:r>
      <w:r>
        <w:rPr>
          <w:rFonts w:ascii="Aptos" w:hAnsi="Aptos" w:eastAsia="Aptos" w:cs="Aptos"/>
          <w:b/>
          <w:bCs/>
          <w:color w:val="000000"/>
        </w:rPr>
        <w:t xml:space="preserve">τον ανθρώπινο έλεγχο </w:t>
      </w:r>
      <w:r>
        <w:rPr>
          <w:rFonts w:ascii="Aptos" w:hAnsi="Aptos" w:eastAsia="Aptos" w:cs="Aptos"/>
          <w:color w:val="000000"/>
        </w:rPr>
        <w:t xml:space="preserve">της τεχνητής νοημοσύνης και την αναγκαιότητα </w:t>
      </w:r>
      <w:r>
        <w:rPr>
          <w:rFonts w:ascii="Aptos" w:hAnsi="Aptos" w:eastAsia="Aptos" w:cs="Aptos"/>
          <w:b/>
          <w:bCs/>
          <w:color w:val="000000"/>
        </w:rPr>
        <w:t xml:space="preserve">ηθικών αρχών </w:t>
      </w:r>
      <w:r>
        <w:rPr>
          <w:rFonts w:ascii="Aptos" w:hAnsi="Aptos" w:eastAsia="Aptos" w:cs="Aptos"/>
          <w:color w:val="000000"/>
        </w:rPr>
        <w:t xml:space="preserve">όπως «μη βλάπτεις» και «μη διακρίσεις».</w:t>
      </w:r>
    </w:p>
    <w:p w:rsidR="003C146F" w:rsidRDefault="00000000" w14:paraId="137A53C8" w14:textId="77777777">
      <w:pPr>
        <w:numPr>
          <w:ilvl w:val="0"/>
          <w:numId w:val="110"/>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Σύνδεση με την κυβερνοασφάλεια: </w:t>
      </w:r>
      <w:r>
        <w:rPr>
          <w:rFonts w:ascii="Aptos" w:hAnsi="Aptos" w:eastAsia="Aptos" w:cs="Aptos"/>
          <w:color w:val="000000"/>
        </w:rPr>
        <w:t xml:space="preserve">Συζητήστε σενάρια όπου η τεχνητή νοημοσύνη μπορεί να μοιράζεται υπερβολικές πληροφορίες ή να δημιουργεί περιεχόμενο που δεν είναι αληθές. Τονίστε ότι χρειάζονται κανόνες για την προστασία </w:t>
      </w:r>
      <w:r>
        <w:rPr>
          <w:rFonts w:ascii="Aptos" w:hAnsi="Aptos" w:eastAsia="Aptos" w:cs="Aptos"/>
          <w:b/>
          <w:bCs/>
          <w:color w:val="000000"/>
        </w:rPr>
        <w:t xml:space="preserve">της ιδιωτικής ζωής</w:t>
      </w:r>
      <w:r>
        <w:rPr>
          <w:rFonts w:ascii="Aptos" w:hAnsi="Aptos" w:eastAsia="Aptos" w:cs="Aptos"/>
          <w:color w:val="000000"/>
        </w:rPr>
        <w:t xml:space="preserve"> των ανθρώπων </w:t>
      </w:r>
      <w:r>
        <w:rPr>
          <w:rFonts w:ascii="Aptos" w:hAnsi="Aptos" w:eastAsia="Aptos" w:cs="Aptos"/>
          <w:color w:val="000000"/>
        </w:rPr>
        <w:t xml:space="preserve">και για να διασφαλιστεί ότι η τεχνητή νοημοσύνη δεν χρησιμοποιείται για τη διάδοση </w:t>
      </w:r>
      <w:r>
        <w:rPr>
          <w:rFonts w:ascii="Aptos" w:hAnsi="Aptos" w:eastAsia="Aptos" w:cs="Aptos"/>
          <w:b/>
          <w:bCs/>
          <w:color w:val="000000"/>
        </w:rPr>
        <w:t xml:space="preserve">παραπληροφόρησης </w:t>
      </w:r>
      <w:r>
        <w:rPr>
          <w:rFonts w:ascii="Aptos" w:hAnsi="Aptos" w:eastAsia="Aptos" w:cs="Aptos"/>
          <w:color w:val="000000"/>
        </w:rPr>
        <w:t xml:space="preserve">ή για την έκδοση άδικων κρίσεων.</w:t>
      </w:r>
    </w:p>
    <w:p w:rsidR="003C146F" w:rsidRDefault="003C146F" w14:paraId="56ECD7A0" w14:textId="77777777">
      <w:pPr>
        <w:rPr>
          <w:rFonts w:ascii="Aptos" w:hAnsi="Aptos" w:eastAsia="Aptos" w:cs="Aptos"/>
        </w:rPr>
      </w:pPr>
    </w:p>
    <w:p w:rsidR="003C146F" w:rsidRDefault="00000000" w14:paraId="57190943" w14:textId="77777777">
      <w:pPr>
        <w:numPr>
          <w:ilvl w:val="0"/>
          <w:numId w:val="109"/>
        </w:numPr>
        <w:pBdr>
          <w:top w:val="nil"/>
          <w:left w:val="nil"/>
          <w:bottom w:val="nil"/>
          <w:right w:val="nil"/>
          <w:between w:val="nil"/>
        </w:pBdr>
        <w:rPr>
          <w:rFonts w:ascii="Aptos" w:hAnsi="Aptos" w:eastAsia="Aptos" w:cs="Aptos"/>
          <w:color w:val="000000"/>
          <w:sz w:val="28"/>
          <w:szCs w:val="28"/>
        </w:rPr>
      </w:pPr>
      <w:r>
        <w:rPr>
          <w:rFonts w:ascii="Aptos" w:hAnsi="Aptos" w:eastAsia="Aptos" w:cs="Aptos"/>
          <w:b/>
          <w:bCs/>
          <w:color w:val="000000"/>
        </w:rPr>
        <w:t xml:space="preserve">«Βοηθός AI ή αφεντικό AI;» - Αλληλεπίδραση βασισμένη σε σενάρια</w:t>
      </w:r>
    </w:p>
    <w:p w:rsidR="003C146F" w:rsidRDefault="00000000" w14:paraId="76853E02" w14:textId="77777777">
      <w:pPr>
        <w:numPr>
          <w:ilvl w:val="0"/>
          <w:numId w:val="112"/>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Δραστηριότητα: </w:t>
      </w:r>
      <w:r>
        <w:rPr>
          <w:rFonts w:ascii="Aptos" w:hAnsi="Aptos" w:eastAsia="Aptos" w:cs="Aptos"/>
          <w:color w:val="000000"/>
        </w:rPr>
        <w:t xml:space="preserve">Χρησιμοποιήστε </w:t>
      </w:r>
      <w:r>
        <w:rPr>
          <w:rFonts w:ascii="Aptos" w:hAnsi="Aptos" w:eastAsia="Aptos" w:cs="Aptos"/>
          <w:b/>
          <w:bCs/>
          <w:color w:val="000000"/>
        </w:rPr>
        <w:t xml:space="preserve">πραγματικά ή προσομοιωμένα σενάρια </w:t>
      </w:r>
      <w:r>
        <w:rPr>
          <w:rFonts w:ascii="Aptos" w:hAnsi="Aptos" w:eastAsia="Aptos" w:cs="Aptos"/>
          <w:color w:val="000000"/>
        </w:rPr>
        <w:t xml:space="preserve">όπου εργαλεία τεχνητής νοημοσύνης χρησιμοποιούνται για να βοηθήσουν τους ανθρώπους. Για παράδειγμα:</w:t>
      </w:r>
    </w:p>
    <w:p w:rsidR="003C146F" w:rsidRDefault="00000000" w14:paraId="70A8B76D" w14:textId="77777777">
      <w:pPr>
        <w:numPr>
          <w:ilvl w:val="1"/>
          <w:numId w:val="113"/>
        </w:num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Η τεχνητή νοημοσύνη βοηθά έναν γιατρό να εντοπίσει μοτίβα σε ιατρικές εικόνες.</w:t>
      </w:r>
    </w:p>
    <w:p w:rsidR="003C146F" w:rsidRDefault="00000000" w14:paraId="1391D599" w14:textId="77777777">
      <w:pPr>
        <w:numPr>
          <w:ilvl w:val="1"/>
          <w:numId w:val="113"/>
        </w:num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Η τεχνητή νοημοσύνη βοηθά στην αυτόματη διόρθωση ορθογραφικών λαθών κατά τη συγγραφή.</w:t>
      </w:r>
    </w:p>
    <w:p w:rsidR="003C146F" w:rsidRDefault="00000000" w14:paraId="5CBC11F1" w14:textId="77777777">
      <w:pPr>
        <w:numPr>
          <w:ilvl w:val="1"/>
          <w:numId w:val="113"/>
        </w:num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Η τεχνητή νοημοσύνη βοηθά στη μετάφραση γλωσσών.</w:t>
      </w:r>
    </w:p>
    <w:p w:rsidR="003C146F" w:rsidRDefault="00000000" w14:paraId="36092FB4" w14:textId="77777777">
      <w:pPr>
        <w:numPr>
          <w:ilvl w:val="0"/>
          <w:numId w:val="112"/>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Παιχνίδι ρόλων/Αφήγηση ιστοριών: </w:t>
      </w:r>
      <w:r>
        <w:rPr>
          <w:rFonts w:ascii="Aptos" w:hAnsi="Aptos" w:eastAsia="Aptos" w:cs="Aptos"/>
          <w:color w:val="000000"/>
        </w:rPr>
        <w:t xml:space="preserve">Οι μαθητές μπορούν να αναπαραστήσουν ή να δημιουργήσουν ιστορίες σχετικά με αυτά τα σενάρια, εστιάζοντας στη συνεργασία μεταξύ ανθρώπων και AI. Συζήτηση: «Ποιος είναι υπεύθυνος;» και «Τι θα συνέβαινε αν η AI έπαιρνε όλες τις αποφάσεις;».</w:t>
      </w:r>
    </w:p>
    <w:p w:rsidR="003C146F" w:rsidRDefault="00000000" w14:paraId="1977EE79" w14:textId="77777777">
      <w:pPr>
        <w:numPr>
          <w:ilvl w:val="0"/>
          <w:numId w:val="112"/>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lastRenderedPageBreak/>
      </w:r>
      <w:r>
        <w:rPr>
          <w:rFonts w:ascii="Aptos" w:hAnsi="Aptos" w:eastAsia="Aptos" w:cs="Aptos"/>
          <w:b/>
          <w:bCs/>
          <w:color w:val="000000"/>
        </w:rPr>
        <w:t xml:space="preserve">Στόχος: </w:t>
      </w:r>
      <w:r>
        <w:rPr>
          <w:rFonts w:ascii="Aptos" w:hAnsi="Aptos" w:eastAsia="Aptos" w:cs="Aptos"/>
          <w:color w:val="000000"/>
        </w:rPr>
        <w:t xml:space="preserve">Ενθαρρύνετε τους μαθητές να αναγνωρίσουν </w:t>
      </w:r>
      <w:r>
        <w:rPr>
          <w:rFonts w:ascii="Aptos" w:hAnsi="Aptos" w:eastAsia="Aptos" w:cs="Aptos"/>
          <w:b/>
          <w:bCs/>
          <w:color w:val="000000"/>
        </w:rPr>
        <w:t xml:space="preserve">τις συνεισφορές</w:t>
      </w:r>
      <w:r>
        <w:rPr>
          <w:rFonts w:ascii="Aptos" w:hAnsi="Aptos" w:eastAsia="Aptos" w:cs="Aptos"/>
          <w:color w:val="000000"/>
        </w:rPr>
        <w:t xml:space="preserve"> της τεχνητής νοημοσύνης</w:t>
      </w:r>
      <w:r>
        <w:rPr>
          <w:rFonts w:ascii="Aptos" w:hAnsi="Aptos" w:eastAsia="Aptos" w:cs="Aptos"/>
          <w:color w:val="000000"/>
        </w:rPr>
        <w:t xml:space="preserve">, ενισχύοντας παράλληλα την ιδέα ότι </w:t>
      </w:r>
      <w:r>
        <w:rPr>
          <w:rFonts w:ascii="Aptos" w:hAnsi="Aptos" w:eastAsia="Aptos" w:cs="Aptos"/>
          <w:b/>
          <w:bCs/>
          <w:color w:val="000000"/>
        </w:rPr>
        <w:t xml:space="preserve">οι ανθρώπινες ικανότητες και ο έλεγχος </w:t>
      </w:r>
      <w:r>
        <w:rPr>
          <w:rFonts w:ascii="Aptos" w:hAnsi="Aptos" w:eastAsia="Aptos" w:cs="Aptos"/>
          <w:color w:val="000000"/>
        </w:rPr>
        <w:t xml:space="preserve">είναι υψίστης σημασίας. Αυτό βοηθά τους μαθητές </w:t>
      </w:r>
      <w:r>
        <w:rPr>
          <w:rFonts w:ascii="Aptos" w:hAnsi="Aptos" w:eastAsia="Aptos" w:cs="Aptos"/>
          <w:color w:val="000000"/>
        </w:rPr>
        <w:br/>
      </w:r>
      <w:r>
        <w:rPr>
          <w:rFonts w:ascii="Aptos" w:hAnsi="Aptos" w:eastAsia="Aptos" w:cs="Aptos"/>
          <w:color w:val="000000"/>
        </w:rPr>
        <w:br/>
      </w:r>
      <w:r>
        <w:rPr>
          <w:rFonts w:ascii="Aptos" w:hAnsi="Aptos" w:eastAsia="Aptos" w:cs="Aptos"/>
          <w:color w:val="000000"/>
        </w:rPr>
        <w:t xml:space="preserve">να διακρίνουν μεταξύ της τεχνητής νοημοσύνης ως εργαλείου για </w:t>
      </w:r>
      <w:r>
        <w:rPr>
          <w:rFonts w:ascii="Aptos" w:hAnsi="Aptos" w:eastAsia="Aptos" w:cs="Aptos"/>
          <w:i/>
          <w:iCs/>
          <w:color w:val="000000"/>
        </w:rPr>
        <w:t xml:space="preserve">την ενίσχυση </w:t>
      </w:r>
      <w:r>
        <w:rPr>
          <w:rFonts w:ascii="Aptos" w:hAnsi="Aptos" w:eastAsia="Aptos" w:cs="Aptos"/>
          <w:color w:val="000000"/>
        </w:rPr>
        <w:t xml:space="preserve">των ανθρώπινων ικανοτήτων και της τεχνητής νοημοσύνης που μπορεί να </w:t>
      </w:r>
      <w:r>
        <w:rPr>
          <w:rFonts w:ascii="Aptos" w:hAnsi="Aptos" w:eastAsia="Aptos" w:cs="Aptos"/>
          <w:i/>
          <w:iCs/>
          <w:color w:val="000000"/>
        </w:rPr>
        <w:t xml:space="preserve">υποσκελίσει </w:t>
      </w:r>
      <w:r>
        <w:rPr>
          <w:rFonts w:ascii="Aptos" w:hAnsi="Aptos" w:eastAsia="Aptos" w:cs="Aptos"/>
          <w:color w:val="000000"/>
        </w:rPr>
        <w:t xml:space="preserve">την ανθρώπινη λήψη αποφάσεων ή την πνευματική ανάπτυξη.</w:t>
      </w:r>
    </w:p>
    <w:p w:rsidR="003C146F" w:rsidRDefault="00000000" w14:paraId="290468E2" w14:textId="77777777">
      <w:pPr>
        <w:numPr>
          <w:ilvl w:val="0"/>
          <w:numId w:val="112"/>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Σύνδεση με την κυβερνοασφάλεια: </w:t>
      </w:r>
      <w:r>
        <w:rPr>
          <w:rFonts w:ascii="Aptos" w:hAnsi="Aptos" w:eastAsia="Aptos" w:cs="Aptos"/>
          <w:color w:val="000000"/>
        </w:rPr>
        <w:t xml:space="preserve">Συζητήστε πώς η βοήθεια της τεχνητής νοημοσύνης σε εργασίες σημαίνει ότι πρέπει να ελέγχουμε το έργο της. Αν μια τεχνητή νοημοσύνη μεταφράσει κάτι, είναι πάντα απόλυτα ακριβής; Αν μια τεχνητή νοημοσύνη βοηθήσει στη συγγραφή κάτι, ελέγχουμε αν είναι αληθινό ή δίκαιο; Αυτό συνδέεται με </w:t>
      </w:r>
      <w:r>
        <w:rPr>
          <w:rFonts w:ascii="Aptos" w:hAnsi="Aptos" w:eastAsia="Aptos" w:cs="Aptos"/>
          <w:b/>
          <w:bCs/>
          <w:color w:val="000000"/>
        </w:rPr>
        <w:t xml:space="preserve">την αυθεντικότητα </w:t>
      </w:r>
      <w:r>
        <w:rPr>
          <w:rFonts w:ascii="Aptos" w:hAnsi="Aptos" w:eastAsia="Aptos" w:cs="Aptos"/>
          <w:color w:val="000000"/>
        </w:rPr>
        <w:t xml:space="preserve">και </w:t>
      </w:r>
      <w:r>
        <w:rPr>
          <w:rFonts w:ascii="Aptos" w:hAnsi="Aptos" w:eastAsia="Aptos" w:cs="Aptos"/>
          <w:b/>
          <w:bCs/>
          <w:color w:val="000000"/>
        </w:rPr>
        <w:t xml:space="preserve">τη διαφάνεια </w:t>
      </w:r>
      <w:r>
        <w:rPr>
          <w:rFonts w:ascii="Aptos" w:hAnsi="Aptos" w:eastAsia="Aptos" w:cs="Aptos"/>
          <w:b/>
          <w:bCs/>
          <w:color w:val="000000"/>
        </w:rPr>
        <w:t xml:space="preserve">του περιεχομένου</w:t>
      </w:r>
      <w:r>
        <w:rPr>
          <w:rFonts w:ascii="Aptos" w:hAnsi="Aptos" w:eastAsia="Aptos" w:cs="Aptos"/>
          <w:color w:val="000000"/>
        </w:rPr>
        <w:t xml:space="preserve">, όπου οι άνθρωποι επαληθεύουν τα αποτελέσματα της τεχνητής νοημοσύνης.</w:t>
      </w:r>
    </w:p>
    <w:p w:rsidR="003C146F" w:rsidRDefault="003C146F" w14:paraId="2938602C" w14:textId="77777777">
      <w:pPr>
        <w:rPr>
          <w:rFonts w:ascii="Aptos" w:hAnsi="Aptos" w:eastAsia="Aptos" w:cs="Aptos"/>
        </w:rPr>
      </w:pPr>
    </w:p>
    <w:p w:rsidR="003C146F" w:rsidRDefault="00000000" w14:paraId="72CE490E" w14:textId="77777777">
      <w:pPr>
        <w:numPr>
          <w:ilvl w:val="0"/>
          <w:numId w:val="114"/>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«Εντοπίστε το τέχνασμα της τεχνητής νοημοσύνης!» - Αναγνώριση παραπληροφόρησης</w:t>
      </w:r>
    </w:p>
    <w:p w:rsidR="003C146F" w:rsidRDefault="00000000" w14:paraId="6ED58C74" w14:textId="77777777">
      <w:pPr>
        <w:numPr>
          <w:ilvl w:val="0"/>
          <w:numId w:val="115"/>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Δραστηριότητα: </w:t>
      </w:r>
      <w:r>
        <w:rPr>
          <w:rFonts w:ascii="Aptos" w:hAnsi="Aptos" w:eastAsia="Aptos" w:cs="Aptos"/>
          <w:color w:val="000000"/>
        </w:rPr>
        <w:t xml:space="preserve">Δείξτε στους μαθητές απλά παραδείγματα παραποιημένων εικόνων ή κειμένων (κατάλληλα για την ηλικία τους, σαφώς διακριτά ως ψεύτικα, π.χ. ένα ζώο που έχει σαφώς υποστεί επεξεργασία με Photoshop ή ένας ανόητος ψεύτικος τίτλος ειδήσεων). Καθοδηγήστε τους να εντοπίσουν τι τα καθιστά «επικίνδυνα» ή «μη πραγματικά».</w:t>
      </w:r>
    </w:p>
    <w:p w:rsidR="003C146F" w:rsidRDefault="00000000" w14:paraId="117A2D6A" w14:textId="77777777">
      <w:pPr>
        <w:numPr>
          <w:ilvl w:val="0"/>
          <w:numId w:val="115"/>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Στόχος: </w:t>
      </w:r>
      <w:r>
        <w:rPr>
          <w:rFonts w:ascii="Aptos" w:hAnsi="Aptos" w:eastAsia="Aptos" w:cs="Aptos"/>
          <w:color w:val="000000"/>
        </w:rPr>
        <w:t xml:space="preserve">Να αρχίσουν να αναπτύσσουν βασική συνειδητοποίηση του τρόπου με τον οποίο η τεχνητή νοημοσύνη μπορεί να δημιουργήσει νέο περιεχόμενο και ότι κάποιο περιεχόμενο μπορεί να είναι «ψεύτικο» ή «μη αξιόπιστο». Αυτό αναπτύσσει πρώιμες </w:t>
      </w:r>
      <w:r>
        <w:rPr>
          <w:rFonts w:ascii="Aptos" w:hAnsi="Aptos" w:eastAsia="Aptos" w:cs="Aptos"/>
          <w:color w:val="000000"/>
        </w:rPr>
        <w:t xml:space="preserve">δεξιότητες </w:t>
      </w:r>
      <w:r>
        <w:rPr>
          <w:rFonts w:ascii="Aptos" w:hAnsi="Aptos" w:eastAsia="Aptos" w:cs="Aptos"/>
          <w:b/>
          <w:bCs/>
          <w:color w:val="000000"/>
        </w:rPr>
        <w:t xml:space="preserve">μέσων επικοινωνίας </w:t>
      </w:r>
      <w:r>
        <w:rPr>
          <w:rFonts w:ascii="Aptos" w:hAnsi="Aptos" w:eastAsia="Aptos" w:cs="Aptos"/>
          <w:color w:val="000000"/>
        </w:rPr>
        <w:t xml:space="preserve">που είναι ζωτικής σημασίας για την καταπολέμηση της παραπληροφόρησης.</w:t>
      </w:r>
    </w:p>
    <w:p w:rsidR="003C146F" w:rsidRDefault="00000000" w14:paraId="172CE4F2" w14:textId="77777777">
      <w:pPr>
        <w:numPr>
          <w:ilvl w:val="0"/>
          <w:numId w:val="115"/>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Σύνδεσμος για την ασφάλεια στον κυβερνοχώρο: </w:t>
      </w:r>
      <w:r>
        <w:rPr>
          <w:rFonts w:ascii="Aptos" w:hAnsi="Aptos" w:eastAsia="Aptos" w:cs="Aptos"/>
          <w:color w:val="000000"/>
        </w:rPr>
        <w:t xml:space="preserve">Εξηγήστε ότι ορισμένοι άνθρωποι χρησιμοποιούν υπολογιστές (όπως η τεχνητή νοημοσύνη) για να δημιουργούν ψεύτικα πράγματα με σκοπό να εξαπατήσουν άλλους. Αυτό συνδέεται με την έννοια της </w:t>
      </w:r>
      <w:r>
        <w:rPr>
          <w:rFonts w:ascii="Aptos" w:hAnsi="Aptos" w:eastAsia="Aptos" w:cs="Aptos"/>
          <w:b/>
          <w:bCs/>
          <w:color w:val="000000"/>
        </w:rPr>
        <w:t xml:space="preserve">παραπληροφόρησης </w:t>
      </w:r>
      <w:r>
        <w:rPr>
          <w:rFonts w:ascii="Aptos" w:hAnsi="Aptos" w:eastAsia="Aptos" w:cs="Aptos"/>
          <w:color w:val="000000"/>
        </w:rPr>
        <w:t xml:space="preserve">(σκόπιμα παραπλανητικές πληροφορίες) [Ιστορικό συνομιλιών] και με τον τρόπο που εκμεταλλεύεται τις ανθρώπινες τάσεις, όπως η τάση να εμπιστεύονται αυτό που βλέπουν. Η ιδέα του «prebunking» ή των «παιχνιδιών εμβολιασμού» μπορεί να εισαχθεί εξηγώντας πώς η εξάσκηση στην αναγνώριση ψεύτικων πληροφοριών βοηθά στην προστασία τους από την εξαπάτηση.</w:t>
      </w:r>
    </w:p>
    <w:p w:rsidR="003C146F" w:rsidRDefault="003C146F" w14:paraId="3057DC8D" w14:textId="77777777">
      <w:pPr>
        <w:rPr>
          <w:rFonts w:ascii="Aptos" w:hAnsi="Aptos" w:eastAsia="Aptos" w:cs="Aptos"/>
        </w:rPr>
      </w:pPr>
    </w:p>
    <w:p w:rsidR="003C146F" w:rsidRDefault="00000000" w14:paraId="35B4CF63" w14:textId="77777777">
      <w:pPr>
        <w:numPr>
          <w:ilvl w:val="0"/>
          <w:numId w:val="116"/>
        </w:numPr>
        <w:pBdr>
          <w:top w:val="nil"/>
          <w:left w:val="nil"/>
          <w:bottom w:val="nil"/>
          <w:right w:val="nil"/>
          <w:between w:val="nil"/>
        </w:pBdr>
        <w:rPr>
          <w:rFonts w:ascii="Aptos" w:hAnsi="Aptos" w:eastAsia="Aptos" w:cs="Aptos"/>
          <w:b/>
          <w:bCs/>
          <w:color w:val="000000"/>
        </w:rPr>
      </w:pPr>
      <w:r>
        <w:rPr>
          <w:rFonts w:ascii="Aptos" w:hAnsi="Aptos" w:eastAsia="Aptos" w:cs="Aptos"/>
          <w:b/>
          <w:bCs/>
          <w:color w:val="000000"/>
        </w:rPr>
        <w:t xml:space="preserve">Μαθησιακά περιβάλλοντα</w:t>
      </w:r>
    </w:p>
    <w:p w:rsidR="003C146F" w:rsidRDefault="00000000" w14:paraId="7484CB59" w14:textId="77777777">
      <w:pPr>
        <w:pBdr>
          <w:top w:val="nil"/>
          <w:left w:val="nil"/>
          <w:bottom w:val="nil"/>
          <w:right w:val="nil"/>
          <w:between w:val="nil"/>
        </w:pBdr>
        <w:ind w:start="720"/>
        <w:rPr>
          <w:rFonts w:ascii="Aptos" w:hAnsi="Aptos" w:eastAsia="Aptos" w:cs="Aptos"/>
          <w:color w:val="000000"/>
        </w:rPr>
      </w:pPr>
      <w:r>
        <w:rPr>
          <w:rFonts w:ascii="Aptos" w:hAnsi="Aptos" w:eastAsia="Aptos" w:cs="Aptos"/>
          <w:color w:val="000000"/>
        </w:rPr>
        <w:t xml:space="preserve">Αυτές οι δραστηριότητες μπορούν να υλοποιηθούν σε διάφορα μαθησιακά περιβάλλοντα:</w:t>
      </w:r>
    </w:p>
    <w:p w:rsidR="003C146F" w:rsidRDefault="00000000" w14:paraId="257A12FD" w14:textId="77777777">
      <w:pPr>
        <w:numPr>
          <w:ilvl w:val="2"/>
          <w:numId w:val="3"/>
        </w:numPr>
        <w:pBdr>
          <w:top w:val="nil"/>
          <w:left w:val="nil"/>
          <w:bottom w:val="nil"/>
          <w:right w:val="nil"/>
          <w:between w:val="nil"/>
        </w:pBdr>
        <w:ind w:start="1134"/>
        <w:rPr>
          <w:rFonts w:ascii="Aptos" w:hAnsi="Aptos" w:eastAsia="Aptos" w:cs="Aptos"/>
          <w:color w:val="000000"/>
        </w:rPr>
      </w:pPr>
      <w:r>
        <w:rPr>
          <w:rFonts w:ascii="Aptos" w:hAnsi="Aptos" w:eastAsia="Aptos" w:cs="Aptos"/>
          <w:b/>
          <w:bCs/>
          <w:color w:val="000000"/>
        </w:rPr>
        <w:t xml:space="preserve">Χωρίς σύνδεση: </w:t>
      </w:r>
      <w:r>
        <w:rPr>
          <w:rFonts w:ascii="Aptos" w:hAnsi="Aptos" w:eastAsia="Aptos" w:cs="Aptos"/>
          <w:color w:val="000000"/>
        </w:rPr>
        <w:t xml:space="preserve">Πολλές συζητήσεις και δραστηριότητες χαρτογράφησης εννοιών μπορούν να γίνουν με χαρτί, στυλό και ομαδική εργασία, δίνοντας έμφαση στην κριτική σκέψη χωρίς την ανάγκη ψηφιακών συσκευών.</w:t>
      </w:r>
    </w:p>
    <w:p w:rsidR="003C146F" w:rsidRDefault="00000000" w14:paraId="57373EEA" w14:textId="77777777">
      <w:pPr>
        <w:numPr>
          <w:ilvl w:val="2"/>
          <w:numId w:val="3"/>
        </w:numPr>
        <w:pBdr>
          <w:top w:val="nil"/>
          <w:left w:val="nil"/>
          <w:bottom w:val="nil"/>
          <w:right w:val="nil"/>
          <w:between w:val="nil"/>
        </w:pBdr>
        <w:ind w:start="1134"/>
        <w:rPr>
          <w:rFonts w:ascii="Aptos" w:hAnsi="Aptos" w:eastAsia="Aptos" w:cs="Aptos"/>
          <w:color w:val="000000"/>
        </w:rPr>
      </w:pPr>
      <w:r>
        <w:rPr>
          <w:rFonts w:ascii="Aptos" w:hAnsi="Aptos" w:eastAsia="Aptos" w:cs="Aptos"/>
          <w:b/>
          <w:bCs/>
          <w:color w:val="000000"/>
        </w:rPr>
        <w:t xml:space="preserve">Τοπικά διαθέσιμα εργαλεία τεχνητής νοημοσύνης: </w:t>
      </w:r>
      <w:r>
        <w:rPr>
          <w:rFonts w:ascii="Aptos" w:hAnsi="Aptos" w:eastAsia="Aptos" w:cs="Aptos"/>
          <w:color w:val="000000"/>
        </w:rPr>
        <w:t xml:space="preserve">Χρησιμοποιήστε καθημερινά εργαλεία τεχνητής νοημοσύνης που βρίσκονται σε smartphone (π.χ. βασικοί βοηθοί φωνής, απλά φίλτρα φωτογραφιών) για να κάνετε τις έννοιες απτές και κατανοητές.</w:t>
      </w:r>
    </w:p>
    <w:p w:rsidR="003C146F" w:rsidRDefault="00000000" w14:paraId="7D756A06" w14:textId="77777777">
      <w:pPr>
        <w:numPr>
          <w:ilvl w:val="2"/>
          <w:numId w:val="3"/>
        </w:numPr>
        <w:pBdr>
          <w:top w:val="nil"/>
          <w:left w:val="nil"/>
          <w:bottom w:val="nil"/>
          <w:right w:val="nil"/>
          <w:between w:val="nil"/>
        </w:pBdr>
        <w:ind w:start="1134"/>
        <w:rPr>
          <w:rFonts w:ascii="Aptos" w:hAnsi="Aptos" w:eastAsia="Aptos" w:cs="Aptos"/>
          <w:color w:val="000000"/>
        </w:rPr>
      </w:pPr>
      <w:r>
        <w:rPr>
          <w:rFonts w:ascii="Aptos" w:hAnsi="Aptos" w:eastAsia="Aptos" w:cs="Aptos"/>
          <w:b/>
          <w:bCs/>
          <w:color w:val="000000"/>
        </w:rPr>
        <w:t xml:space="preserve">Προηχογραφημένα βίντεο/πόροι: </w:t>
      </w:r>
      <w:r>
        <w:rPr>
          <w:rFonts w:ascii="Aptos" w:hAnsi="Aptos" w:eastAsia="Aptos" w:cs="Aptos"/>
          <w:color w:val="000000"/>
        </w:rPr>
        <w:t xml:space="preserve">Χρησιμοποιήστε προ-κατεβασμένα ή ηχογραφημένα βίντεο που παρουσιάζουν μελέτες περιπτώσεων ή ηθικά διλήμματα σε μορφή κατάλληλη για την ηλικία τους.</w:t>
      </w:r>
    </w:p>
    <w:p w:rsidR="003C146F" w:rsidRDefault="00000000" w14:paraId="1C717246" w14:textId="77777777">
      <w:pPr>
        <w:numPr>
          <w:ilvl w:val="2"/>
          <w:numId w:val="3"/>
        </w:numPr>
        <w:pBdr>
          <w:top w:val="nil"/>
          <w:left w:val="nil"/>
          <w:bottom w:val="nil"/>
          <w:right w:val="nil"/>
          <w:between w:val="nil"/>
        </w:pBdr>
        <w:ind w:start="1134"/>
        <w:rPr>
          <w:rFonts w:ascii="Aptos" w:hAnsi="Aptos" w:eastAsia="Aptos" w:cs="Aptos"/>
          <w:color w:val="000000"/>
        </w:rPr>
      </w:pPr>
      <w:r>
        <w:rPr>
          <w:rFonts w:ascii="Aptos" w:hAnsi="Aptos" w:eastAsia="Aptos" w:cs="Aptos"/>
          <w:b/>
          <w:bCs/>
          <w:color w:val="000000"/>
        </w:rPr>
        <w:t xml:space="preserve">Εποπτευόμενη εξερεύνηση στο διαδίκτυο: </w:t>
      </w:r>
      <w:r>
        <w:rPr>
          <w:rFonts w:ascii="Aptos" w:hAnsi="Aptos" w:eastAsia="Aptos" w:cs="Aptos"/>
          <w:color w:val="000000"/>
        </w:rPr>
        <w:t xml:space="preserve">Υπό αυστηρή εποπτεία, μπορούν να χρησιμοποιηθούν απλές, ασφαλείς μηχανές αναζήτησης στο διαδίκτυο ή εκπαιδευτικές πλατφόρμες τεχνητής νοημοσύνης (εάν είναι διαθέσιμες και έχουν ελεγχθεί) για να εξερευνήσετε παραδείγματα τεχνητής νοημοσύνης και τις χρήσεις της.</w:t>
      </w:r>
    </w:p>
    <w:p w:rsidR="003C146F" w:rsidRDefault="003C146F" w14:paraId="4739B847" w14:textId="77777777">
      <w:pPr>
        <w:rPr>
          <w:rFonts w:ascii="Aptos" w:hAnsi="Aptos" w:eastAsia="Aptos" w:cs="Aptos"/>
        </w:rPr>
      </w:pPr>
    </w:p>
    <w:p w:rsidR="003C146F" w:rsidRDefault="00000000" w14:paraId="0C5F5543" w14:textId="77777777">
      <w:pPr>
        <w:rPr>
          <w:rFonts w:ascii="Aptos" w:hAnsi="Aptos" w:eastAsia="Aptos" w:cs="Aptos"/>
        </w:rPr>
      </w:pPr>
      <w:r>
        <w:rPr>
          <w:rFonts w:ascii="Aptos" w:hAnsi="Aptos" w:eastAsia="Aptos" w:cs="Aptos"/>
          <w:color w:val="131314"/>
          <w:highlight w:val="white"/>
        </w:rPr>
        <w:t xml:space="preserve">Τελικά, η καλλιέργεια μιας </w:t>
      </w:r>
      <w:r>
        <w:rPr>
          <w:rFonts w:ascii="Aptos" w:hAnsi="Aptos" w:eastAsia="Aptos" w:cs="Aptos"/>
          <w:b/>
          <w:bCs/>
          <w:color w:val="131314"/>
          <w:highlight w:val="white"/>
        </w:rPr>
        <w:t xml:space="preserve">ανθρωποκεντρικής νοοτροπίας </w:t>
      </w:r>
      <w:r>
        <w:rPr>
          <w:rFonts w:ascii="Aptos" w:hAnsi="Aptos" w:eastAsia="Aptos" w:cs="Aptos"/>
          <w:color w:val="131314"/>
          <w:highlight w:val="white"/>
        </w:rPr>
        <w:t xml:space="preserve">στους νεαρούς μαθητές περιλαμβάνει την ευαισθητοποίησή τους ότι η τεχνητή νοημοσύνη είναι ένα εργαλείο που δημιουργήθηκε και ελέγχεται από τον άνθρωπο και ότι ο άνθρωπος φέρει την ευθύνη για την ηθική και ασφαλή χρήση της. Ενσωματώνοντας βασικές γνώσεις για την ασφάλεια στον κυβερνοχώρο, όπως η προστασία των δεδομένων και η αναγνώριση παραποιημένου περιεχομένου, σε αυτή την ανθρωποκεντρική προσέγγιση, οι κοινότητες μπορούν να εξοπλίσουν τα άτομα ώστε να γίνουν πιο ανθεκτικά στην εξάπλωση της παραπληροφόρησης.</w:t>
      </w:r>
    </w:p>
    <w:p w:rsidR="003C146F" w:rsidRDefault="003C146F" w14:paraId="40569A2C" w14:textId="77777777">
      <w:pPr>
        <w:rPr>
          <w:rFonts w:ascii="Aptos" w:hAnsi="Aptos" w:eastAsia="Aptos" w:cs="Aptos"/>
        </w:rPr>
      </w:pPr>
    </w:p>
    <w:p w:rsidR="003C146F" w:rsidRDefault="00000000" w14:paraId="5565519D" w14:textId="77777777">
      <w:pPr>
        <w:rPr>
          <w:rFonts w:ascii="Play" w:hAnsi="Play" w:eastAsia="Play" w:cs="Play"/>
          <w:color w:val="0F4761"/>
          <w:sz w:val="40"/>
          <w:szCs w:val="40"/>
        </w:rPr>
      </w:pPr>
      <w:r>
        <w:lastRenderedPageBreak/>
      </w:r>
      <w:r>
        <w:br w:type="page"/>
      </w:r>
    </w:p>
    <w:p w:rsidR="003C146F" w:rsidRDefault="00000000" w14:paraId="2AF8E6C1" w14:textId="77777777">
      <w:pPr>
        <w:pStyle w:val="Cmsor2"/>
      </w:pPr>
      <w:bookmarkStart w:name="_heading=h.9gevc0n35dbm" w:colFirst="0" w:colLast="0" w:id="5"/>
      <w:bookmarkEnd w:id="5"/>
      <w:r>
        <w:lastRenderedPageBreak/>
      </w:r>
      <w:r>
        <w:t xml:space="preserve">Δραστηριότητες για μαθητές ηλικίας 9-10 ετών</w:t>
      </w:r>
    </w:p>
    <w:p w:rsidR="003C146F" w:rsidRDefault="003C146F" w14:paraId="29B9311D" w14:textId="77777777">
      <w:pPr>
        <w:rPr>
          <w:rFonts w:ascii="Aptos" w:hAnsi="Aptos" w:eastAsia="Aptos" w:cs="Aptos"/>
          <w:b/>
          <w:bCs/>
        </w:rPr>
      </w:pPr>
    </w:p>
    <w:p w:rsidR="003C146F" w:rsidRDefault="003C146F" w14:paraId="409DE573" w14:textId="77777777">
      <w:pPr>
        <w:rPr>
          <w:rFonts w:ascii="Aptos" w:hAnsi="Aptos" w:eastAsia="Aptos" w:cs="Aptos"/>
        </w:rPr>
      </w:pPr>
    </w:p>
    <w:p w:rsidR="003C146F" w:rsidRDefault="003C146F" w14:paraId="0478444C" w14:textId="77777777">
      <w:pPr>
        <w:rPr>
          <w:rFonts w:ascii="Aptos" w:hAnsi="Aptos" w:eastAsia="Aptos" w:cs="Aptos"/>
        </w:rPr>
      </w:pPr>
    </w:p>
    <w:p w:rsidR="003C146F" w:rsidRDefault="00000000" w14:paraId="14E0D115" w14:textId="77777777">
      <w:pPr>
        <w:numPr>
          <w:ilvl w:val="0"/>
          <w:numId w:val="114"/>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«Ντετέκτιβ τεχνητής νο</w:t>
      </w:r>
      <w:r>
        <w:rPr>
          <w:rFonts w:ascii="Aptos" w:hAnsi="Aptos" w:eastAsia="Aptos" w:cs="Aptos"/>
          <w:color w:val="000000"/>
        </w:rPr>
        <w:t xml:space="preserve">ημοσ</w:t>
      </w:r>
      <w:r>
        <w:rPr>
          <w:rFonts w:ascii="Aptos" w:hAnsi="Aptos" w:eastAsia="Aptos" w:cs="Aptos"/>
          <w:b/>
          <w:bCs/>
          <w:color w:val="000000"/>
        </w:rPr>
        <w:t xml:space="preserve">ύνης: Εντοπίζοντας την «συνθετική» ιστορία»</w:t>
      </w:r>
    </w:p>
    <w:p w:rsidR="003C146F" w:rsidRDefault="00000000" w14:paraId="0FC1D252" w14:textId="77777777">
      <w:pPr>
        <w:numPr>
          <w:ilvl w:val="0"/>
          <w:numId w:val="4"/>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Περιγραφή δραστηριότητας: </w:t>
      </w:r>
      <w:r>
        <w:rPr>
          <w:rFonts w:ascii="Aptos" w:hAnsi="Aptos" w:eastAsia="Aptos" w:cs="Aptos"/>
          <w:color w:val="000000"/>
        </w:rPr>
        <w:t xml:space="preserve">Εισάγετε την έννοια της τεχνητής νοημοσύνης που δημιουργεί ψεύτικο περιεχόμενο, όπως τα deepfakes, εξηγώντας τα ως «συνθετικά» ή «επινοημένα» μέσα. Δείξτε σαφώς αναγνωρίσιμα, κατάλληλα για την ηλικία τους παραδείγματα εικόνων ή κειμένων που έχουν δημιουργηθεί από τεχνητή νοημοσύνη (π.χ. ένα φανταστικό σύνθετο ζώο, ένας επινοημένος τίτλος ειδήσεων για ένα ανόητο γεγονός). Δώστε στους μαθητές μια απλοποιημένη λίστα με «ενδείξεις» που πρέπει να αναζητήσουν, όπως θολά άκρα στις εικόνες, επαναλαμβανόμενο ή παράλογο κείμενο ή περιεχόμενο που έχει σχεδιαστεί για να προκαλεί έντονα συναισθήματα.</w:t>
      </w:r>
    </w:p>
    <w:p w:rsidR="003C146F" w:rsidRDefault="00000000" w14:paraId="19AE5667" w14:textId="77777777">
      <w:pPr>
        <w:numPr>
          <w:ilvl w:val="0"/>
          <w:numId w:val="4"/>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Δεξιότητες που αναπτύσσονται: </w:t>
      </w:r>
      <w:r>
        <w:rPr>
          <w:rFonts w:ascii="Aptos" w:hAnsi="Aptos" w:eastAsia="Aptos" w:cs="Aptos"/>
          <w:b/>
          <w:bCs/>
          <w:color w:val="000000"/>
        </w:rPr>
        <w:t xml:space="preserve">Ανθρώπινη δράση </w:t>
      </w:r>
      <w:r>
        <w:rPr>
          <w:rFonts w:ascii="Aptos" w:hAnsi="Aptos" w:eastAsia="Aptos" w:cs="Aptos"/>
          <w:color w:val="000000"/>
        </w:rPr>
        <w:t xml:space="preserve">(κριτική αξιολόγηση των αποτελεσμάτων της τεχνητής νοημοσύνης), </w:t>
      </w:r>
      <w:r>
        <w:rPr>
          <w:rFonts w:ascii="Aptos" w:hAnsi="Aptos" w:eastAsia="Aptos" w:cs="Aptos"/>
          <w:b/>
          <w:bCs/>
          <w:color w:val="000000"/>
        </w:rPr>
        <w:t xml:space="preserve">ηθική της τεχνητής νοημοσύνης </w:t>
      </w:r>
      <w:r>
        <w:rPr>
          <w:rFonts w:ascii="Aptos" w:hAnsi="Aptos" w:eastAsia="Aptos" w:cs="Aptos"/>
          <w:color w:val="000000"/>
        </w:rPr>
        <w:t xml:space="preserve">(κατανόηση της αρχής «μη βλάπτεις» και της διαφάνειας) και </w:t>
      </w:r>
      <w:r>
        <w:rPr>
          <w:rFonts w:ascii="Aptos" w:hAnsi="Aptos" w:eastAsia="Aptos" w:cs="Aptos"/>
          <w:b/>
          <w:bCs/>
          <w:color w:val="000000"/>
        </w:rPr>
        <w:t xml:space="preserve">τεχνικές και εφαρμογές τεχνητής νοημοσύνης </w:t>
      </w:r>
      <w:r>
        <w:rPr>
          <w:rFonts w:ascii="Aptos" w:hAnsi="Aptos" w:eastAsia="Aptos" w:cs="Aptos"/>
          <w:color w:val="000000"/>
        </w:rPr>
        <w:t xml:space="preserve">(βασική κατανόηση της δημιουργίας περιεχομένου). Αυτό συμβάλλει επίσης στην ανάπτυξη πρώιμων δεξιοτήτων ψηφιακής παιδείας για την καταπολέμηση της παραπληροφόρησης.</w:t>
      </w:r>
    </w:p>
    <w:p w:rsidR="003C146F" w:rsidRDefault="00000000" w14:paraId="50357340" w14:textId="77777777">
      <w:pPr>
        <w:numPr>
          <w:ilvl w:val="0"/>
          <w:numId w:val="4"/>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Παιδαγωγική μέθοδος: </w:t>
      </w:r>
      <w:r>
        <w:rPr>
          <w:rFonts w:ascii="Aptos" w:hAnsi="Aptos" w:eastAsia="Aptos" w:cs="Aptos"/>
          <w:color w:val="000000"/>
        </w:rPr>
        <w:t xml:space="preserve">Δραστηριότητα </w:t>
      </w:r>
      <w:r>
        <w:rPr>
          <w:rFonts w:ascii="Aptos" w:hAnsi="Aptos" w:eastAsia="Aptos" w:cs="Aptos"/>
          <w:b/>
          <w:bCs/>
          <w:color w:val="000000"/>
        </w:rPr>
        <w:t xml:space="preserve">«Εντόπισε το τέχνασμα της τεχνητής νοημοσύνης!»</w:t>
      </w:r>
      <w:r>
        <w:rPr>
          <w:rFonts w:ascii="Aptos" w:hAnsi="Aptos" w:eastAsia="Aptos" w:cs="Aptos"/>
          <w:color w:val="000000"/>
        </w:rPr>
        <w:t xml:space="preserve">, όπου οι μαθητές εργάζονται σε ζευγάρια ή μικρές ομάδες για να εντοπίσουν το παραποιημένο περιεχόμενο και να συζητήσουν </w:t>
      </w:r>
      <w:r>
        <w:rPr>
          <w:rFonts w:ascii="Aptos" w:hAnsi="Aptos" w:eastAsia="Aptos" w:cs="Aptos"/>
          <w:i/>
          <w:iCs/>
          <w:color w:val="000000"/>
        </w:rPr>
        <w:t xml:space="preserve">γιατί </w:t>
      </w:r>
      <w:r>
        <w:rPr>
          <w:rFonts w:ascii="Aptos" w:hAnsi="Aptos" w:eastAsia="Aptos" w:cs="Aptos"/>
          <w:color w:val="000000"/>
        </w:rPr>
        <w:t xml:space="preserve">μπορεί να είναι ψεύτικο και </w:t>
      </w:r>
      <w:r>
        <w:rPr>
          <w:rFonts w:ascii="Aptos" w:hAnsi="Aptos" w:eastAsia="Aptos" w:cs="Aptos"/>
          <w:i/>
          <w:iCs/>
          <w:color w:val="000000"/>
        </w:rPr>
        <w:t xml:space="preserve">ποιος </w:t>
      </w:r>
      <w:r>
        <w:rPr>
          <w:rFonts w:ascii="Aptos" w:hAnsi="Aptos" w:eastAsia="Aptos" w:cs="Aptos"/>
          <w:color w:val="000000"/>
        </w:rPr>
        <w:t xml:space="preserve">μπορεί να το έχει δημιουργήσει, συνδέοντάς το με την ανθρώπινη πρόθεση πίσω από την τεχνητή νοημοσύνη.</w:t>
      </w:r>
    </w:p>
    <w:p w:rsidR="003C146F" w:rsidRDefault="00000000" w14:paraId="2D93432E" w14:textId="77777777">
      <w:pPr>
        <w:numPr>
          <w:ilvl w:val="0"/>
          <w:numId w:val="4"/>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Σύνδεση με την ασφάλεια στον κυβερνοχώρο: </w:t>
      </w:r>
      <w:r>
        <w:rPr>
          <w:rFonts w:ascii="Aptos" w:hAnsi="Aptos" w:eastAsia="Aptos" w:cs="Aptos"/>
          <w:color w:val="000000"/>
        </w:rPr>
        <w:t xml:space="preserve">Εξηγήστε ότι το ψεύτικο περιεχόμενο μπορεί να χρησιμοποιηθεί για να εξαπατήσει τους ανθρώπους ή να κλέψει προσωπικές πληροφορίες. Εισαγάγετε τη βασική ιδέα της «αυθεντικοποίησης περιεχομένου» ή των «ετικετών διατροφής της τεχνητής νοημοσύνης» που μπορούν να βοηθήσουν τους χρήστες να διακρίνουν τα πραγματικά από τα συνθετικά μέσα.</w:t>
      </w:r>
    </w:p>
    <w:p w:rsidR="003C146F" w:rsidRDefault="003C146F" w14:paraId="058508E4" w14:textId="77777777">
      <w:pPr>
        <w:rPr>
          <w:rFonts w:ascii="Aptos" w:hAnsi="Aptos" w:eastAsia="Aptos" w:cs="Aptos"/>
        </w:rPr>
      </w:pPr>
    </w:p>
    <w:p w:rsidR="003C146F" w:rsidRDefault="00000000" w14:paraId="5BB2C9C0" w14:textId="77777777">
      <w:pPr>
        <w:numPr>
          <w:ilvl w:val="0"/>
          <w:numId w:val="109"/>
        </w:numPr>
        <w:pBdr>
          <w:top w:val="nil"/>
          <w:left w:val="nil"/>
          <w:bottom w:val="nil"/>
          <w:right w:val="nil"/>
          <w:between w:val="nil"/>
        </w:pBdr>
        <w:rPr>
          <w:rFonts w:ascii="Aptos" w:hAnsi="Aptos" w:eastAsia="Aptos" w:cs="Aptos"/>
          <w:color w:val="000000"/>
          <w:sz w:val="28"/>
          <w:szCs w:val="28"/>
        </w:rPr>
      </w:pPr>
      <w:r>
        <w:rPr>
          <w:rFonts w:ascii="Aptos" w:hAnsi="Aptos" w:eastAsia="Aptos" w:cs="Aptos"/>
          <w:b/>
          <w:bCs/>
          <w:color w:val="000000"/>
        </w:rPr>
        <w:t xml:space="preserve">«Τα δεδομένα μου, οι κανόνες μου!»</w:t>
      </w:r>
    </w:p>
    <w:p w:rsidR="003C146F" w:rsidRDefault="00000000" w14:paraId="74F2AA0E" w14:textId="77777777">
      <w:pPr>
        <w:numPr>
          <w:ilvl w:val="0"/>
          <w:numId w:val="5"/>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Περιγραφή δραστηριότητας: </w:t>
      </w:r>
      <w:r>
        <w:rPr>
          <w:rFonts w:ascii="Aptos" w:hAnsi="Aptos" w:eastAsia="Aptos" w:cs="Aptos"/>
          <w:color w:val="000000"/>
        </w:rPr>
        <w:t xml:space="preserve">Εξηγήστε ότι πολλές εφαρμογές και διαδικτυακά παιχνίδια συλλέγουν «δεδομένα» για τους χρήστες (π.χ. τι κάνουν κλικ, πόσο χρόνο παίζουν, τι πληκτρολογούν) χρησιμοποιώντας απλές, κατανοητές μεταφορές. Παρουσιάστε σενάρια κατάλληλα για την ηλικία τους, όπου μια εφαρμογή ζητά προσωπικές πληροφορίες (π.χ. το πλήρες όνομά τους, τη διεύθυνσή τους ή προσωπικές φωτογραφίες).</w:t>
      </w:r>
    </w:p>
    <w:p w:rsidR="003C146F" w:rsidRDefault="00000000" w14:paraId="1C72DD17" w14:textId="77777777">
      <w:pPr>
        <w:numPr>
          <w:ilvl w:val="0"/>
          <w:numId w:val="5"/>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Δεξιότητες που εξετάζονται: </w:t>
      </w:r>
      <w:r>
        <w:rPr>
          <w:rFonts w:ascii="Aptos" w:hAnsi="Aptos" w:eastAsia="Aptos" w:cs="Aptos"/>
          <w:b/>
          <w:bCs/>
          <w:color w:val="000000"/>
        </w:rPr>
        <w:t xml:space="preserve">Ανθρώπινη δράση </w:t>
      </w:r>
      <w:r>
        <w:rPr>
          <w:rFonts w:ascii="Aptos" w:hAnsi="Aptos" w:eastAsia="Aptos" w:cs="Aptos"/>
          <w:color w:val="000000"/>
        </w:rPr>
        <w:t xml:space="preserve">(ιδιοκτησία δεδομένων, συγκατάθεση) και </w:t>
      </w:r>
      <w:r>
        <w:rPr>
          <w:rFonts w:ascii="Aptos" w:hAnsi="Aptos" w:eastAsia="Aptos" w:cs="Aptos"/>
          <w:b/>
          <w:bCs/>
          <w:color w:val="000000"/>
        </w:rPr>
        <w:t xml:space="preserve">ηθική της τεχνητής νοημοσύνης </w:t>
      </w:r>
      <w:r>
        <w:rPr>
          <w:rFonts w:ascii="Aptos" w:hAnsi="Aptos" w:eastAsia="Aptos" w:cs="Aptos"/>
          <w:color w:val="000000"/>
        </w:rPr>
        <w:t xml:space="preserve">(απόρρητο δεδομένων).</w:t>
      </w:r>
    </w:p>
    <w:p w:rsidR="003C146F" w:rsidRDefault="00000000" w14:paraId="7D987486" w14:textId="77777777">
      <w:pPr>
        <w:numPr>
          <w:ilvl w:val="0"/>
          <w:numId w:val="5"/>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Παιδαγωγική μέθοδος: </w:t>
      </w:r>
      <w:r>
        <w:rPr>
          <w:rFonts w:ascii="Aptos" w:hAnsi="Aptos" w:eastAsia="Aptos" w:cs="Aptos"/>
          <w:b/>
          <w:bCs/>
          <w:color w:val="000000"/>
        </w:rPr>
        <w:t xml:space="preserve">Παιχνίδι ρόλων ή συζήτηση με βάση σενάρια. </w:t>
      </w:r>
      <w:r>
        <w:rPr>
          <w:rFonts w:ascii="Aptos" w:hAnsi="Aptos" w:eastAsia="Aptos" w:cs="Aptos"/>
          <w:color w:val="000000"/>
        </w:rPr>
        <w:t xml:space="preserve">Οι μαθητές συζητούν αν θα παρείχαν τις πληροφορίες και εξηγούν το σκεπτικό τους, εστιάζοντας στην έννοια της </w:t>
      </w:r>
      <w:r>
        <w:rPr>
          <w:rFonts w:ascii="Aptos" w:hAnsi="Aptos" w:eastAsia="Aptos" w:cs="Aptos"/>
          <w:b/>
          <w:bCs/>
          <w:color w:val="000000"/>
        </w:rPr>
        <w:t xml:space="preserve">συγκατάθεσης </w:t>
      </w:r>
      <w:r>
        <w:rPr>
          <w:rFonts w:ascii="Aptos" w:hAnsi="Aptos" w:eastAsia="Aptos" w:cs="Aptos"/>
          <w:color w:val="000000"/>
        </w:rPr>
        <w:t xml:space="preserve">και στην κατανόηση του ποιος «κατέχει» τα δεδομένα τους.</w:t>
      </w:r>
    </w:p>
    <w:p w:rsidR="003C146F" w:rsidRDefault="00000000" w14:paraId="5CBB2938" w14:textId="77777777">
      <w:pPr>
        <w:numPr>
          <w:ilvl w:val="0"/>
          <w:numId w:val="5"/>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Σύνδεση με την κυβερνοασφάλεια: </w:t>
      </w:r>
      <w:r>
        <w:rPr>
          <w:rFonts w:ascii="Aptos" w:hAnsi="Aptos" w:eastAsia="Aptos" w:cs="Aptos"/>
          <w:color w:val="000000"/>
        </w:rPr>
        <w:t xml:space="preserve">Τονίστε ότι εάν τα προσωπικά δεδομένα δεν προστατεύονται, θα μπορούσαν να χρησιμοποιηθούν για μη επιδιωκόμενους σκοπούς, οδηγώντας ενδεχομένως σε στοχευμένη παραπληροφόρηση ή ανεπιθύμητη διαφήμιση. Τονίστε τη σημασία του να ρωτάτε έναν έμπιστο ενήλικα πριν μοιραστείτε οποιαδήποτε προσωπική πληροφορία στο διαδίκτυο.</w:t>
      </w:r>
    </w:p>
    <w:p w:rsidR="003C146F" w:rsidRDefault="003C146F" w14:paraId="132942CE" w14:textId="77777777">
      <w:pPr>
        <w:rPr>
          <w:rFonts w:ascii="Aptos" w:hAnsi="Aptos" w:eastAsia="Aptos" w:cs="Aptos"/>
        </w:rPr>
      </w:pPr>
    </w:p>
    <w:p w:rsidR="003C146F" w:rsidRDefault="00000000" w14:paraId="30F49D2C" w14:textId="77777777">
      <w:pPr>
        <w:numPr>
          <w:ilvl w:val="0"/>
          <w:numId w:val="109"/>
        </w:numPr>
        <w:pBdr>
          <w:top w:val="nil"/>
          <w:left w:val="nil"/>
          <w:bottom w:val="nil"/>
          <w:right w:val="nil"/>
          <w:between w:val="nil"/>
        </w:pBdr>
        <w:rPr>
          <w:rFonts w:ascii="Aptos" w:hAnsi="Aptos" w:eastAsia="Aptos" w:cs="Aptos"/>
          <w:color w:val="000000"/>
          <w:sz w:val="28"/>
          <w:szCs w:val="28"/>
        </w:rPr>
      </w:pPr>
      <w:r>
        <w:rPr>
          <w:rFonts w:ascii="Aptos" w:hAnsi="Aptos" w:eastAsia="Aptos" w:cs="Aptos"/>
          <w:b/>
          <w:bCs/>
          <w:color w:val="000000"/>
        </w:rPr>
        <w:t xml:space="preserve">«Η πρόκληση του "ηχητικού θαλάμου"»</w:t>
      </w:r>
    </w:p>
    <w:p w:rsidR="003C146F" w:rsidRDefault="00000000" w14:paraId="333E6DA3" w14:textId="77777777">
      <w:pPr>
        <w:numPr>
          <w:ilvl w:val="0"/>
          <w:numId w:val="6"/>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Περιγραφή δραστηριότητας: </w:t>
      </w:r>
      <w:r>
        <w:rPr>
          <w:rFonts w:ascii="Aptos" w:hAnsi="Aptos" w:eastAsia="Aptos" w:cs="Aptos"/>
          <w:color w:val="000000"/>
        </w:rPr>
        <w:t xml:space="preserve">Εισάγετε την έννοια των «ηχητικών θαλάμων» με έναν απλό τρόπο (π.χ. «φανταστείτε ότι ακούτε μόνο ανθρώπους που σκέφτονται ακριβώς όπως εσείς»). Εξηγήστε ότι οι διαδικτυακοί αλγόριθμοι ενδέχεται να τους δείχνουν μόνο πράγματα που ήδη τους αρέσουν ή με τα οποία συμφωνούν, γεγονός που μπορεί να περιορίσει την έκθεσή τους σε διαφορετικές προοπτικές.</w:t>
      </w:r>
    </w:p>
    <w:p w:rsidR="003C146F" w:rsidRDefault="00000000" w14:paraId="7D00D915" w14:textId="77777777">
      <w:pPr>
        <w:numPr>
          <w:ilvl w:val="0"/>
          <w:numId w:val="6"/>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Δεξιότητες που αναπτύσσονται: </w:t>
      </w:r>
      <w:r>
        <w:rPr>
          <w:rFonts w:ascii="Aptos" w:hAnsi="Aptos" w:eastAsia="Aptos" w:cs="Aptos"/>
          <w:b/>
          <w:bCs/>
          <w:color w:val="000000"/>
        </w:rPr>
        <w:t xml:space="preserve">Ανθρωποκεντρική νοοτροπία </w:t>
      </w:r>
      <w:r>
        <w:rPr>
          <w:rFonts w:ascii="Aptos" w:hAnsi="Aptos" w:eastAsia="Aptos" w:cs="Aptos"/>
          <w:color w:val="000000"/>
        </w:rPr>
        <w:t xml:space="preserve">(κοινωνική ευθύνη, κριτική σκέψη σχετικά με τον κοινωνικό αντίκτυπο) και </w:t>
      </w:r>
      <w:r>
        <w:rPr>
          <w:rFonts w:ascii="Aptos" w:hAnsi="Aptos" w:eastAsia="Aptos" w:cs="Aptos"/>
          <w:b/>
          <w:bCs/>
          <w:color w:val="000000"/>
        </w:rPr>
        <w:t xml:space="preserve">ηθική της τεχνητής νοημοσύνης </w:t>
      </w:r>
      <w:r>
        <w:rPr>
          <w:rFonts w:ascii="Aptos" w:hAnsi="Aptos" w:eastAsia="Aptos" w:cs="Aptos"/>
          <w:color w:val="000000"/>
        </w:rPr>
        <w:t xml:space="preserve">(μη διάκριση,</w:t>
      </w:r>
      <w:r>
        <w:rPr>
          <w:rFonts w:ascii="Aptos" w:hAnsi="Aptos" w:eastAsia="Aptos" w:cs="Aptos"/>
          <w:color w:val="000000"/>
        </w:rPr>
        <w:lastRenderedPageBreak/>
      </w:r>
      <w:r>
        <w:rPr>
          <w:rFonts w:ascii="Aptos" w:hAnsi="Aptos" w:eastAsia="Aptos" w:cs="Aptos"/>
          <w:color w:val="000000"/>
        </w:rPr>
        <w:t xml:space="preserve"> κατανόηση των αλγοριθμικών προκαταλήψεων).</w:t>
      </w:r>
      <w:r>
        <w:rPr>
          <w:rFonts w:ascii="Aptos" w:hAnsi="Aptos" w:eastAsia="Aptos" w:cs="Aptos"/>
          <w:color w:val="000000"/>
        </w:rPr>
        <w:br/>
      </w:r>
      <w:r>
        <w:rPr>
          <w:rFonts w:ascii="Aptos" w:hAnsi="Aptos" w:eastAsia="Aptos" w:cs="Aptos"/>
          <w:color w:val="000000"/>
        </w:rPr>
        <w:br/>
      </w:r>
    </w:p>
    <w:p w:rsidR="003C146F" w:rsidRDefault="00000000" w14:paraId="2494F6C9" w14:textId="77777777">
      <w:pPr>
        <w:numPr>
          <w:ilvl w:val="0"/>
          <w:numId w:val="6"/>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Παιδαγωγική μέθοδος: </w:t>
      </w:r>
      <w:r>
        <w:rPr>
          <w:rFonts w:ascii="Aptos" w:hAnsi="Aptos" w:eastAsia="Aptos" w:cs="Aptos"/>
          <w:b/>
          <w:bCs/>
          <w:color w:val="000000"/>
        </w:rPr>
        <w:t xml:space="preserve">Ομαδική συζήτηση και δραστηριότητα. </w:t>
      </w:r>
      <w:r>
        <w:rPr>
          <w:rFonts w:ascii="Aptos" w:hAnsi="Aptos" w:eastAsia="Aptos" w:cs="Aptos"/>
          <w:color w:val="000000"/>
        </w:rPr>
        <w:t xml:space="preserve">Δώστε ένα απλό, μη αμφιλεγόμενο θέμα (π.χ. διαφορετικά είδη κατοικίδιων ζώων, χόμπι, τοπικές σχολικές εκδηλώσεις). Ζητήστε από τις ομάδες να βρουν διαφορετικά (κατάλληλα για την ηλικία τους) στοιχεία ή απόψεις σχετικά με το θέμα. Συζητήστε πώς η εξάρτηση από μία μόνο πηγή ή μία μόνο άποψη μπορεί να οδηγήσει σε ελλιπή κατανόηση. Τονίστε πώς οι αλγόριθμοι τεχνητής νοημοσύνης μπορούν να ενισχύσουν αυτό το φαινόμενο, ενισχύοντας τις υπάρχουσες προτιμήσεις.</w:t>
      </w:r>
    </w:p>
    <w:p w:rsidR="003C146F" w:rsidRDefault="00000000" w14:paraId="01CC561D" w14:textId="77777777">
      <w:pPr>
        <w:numPr>
          <w:ilvl w:val="0"/>
          <w:numId w:val="6"/>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Σύνδεση με την κυβερνοασφάλεια: </w:t>
      </w:r>
      <w:r>
        <w:rPr>
          <w:rFonts w:ascii="Aptos" w:hAnsi="Aptos" w:eastAsia="Aptos" w:cs="Aptos"/>
          <w:color w:val="000000"/>
        </w:rPr>
        <w:t xml:space="preserve">Εξηγήστε ότι η παραπληροφόρηση ευδοκιμεί σε περιβάλλοντα όπου οι άνθρωποι εκτίθενται μόνο σε μία άποψη ή όπου ψεύτικοι λογαριασμοί και bots ενισχύουν ορισμένα μηνύματα, κάνοντάς τα να φαίνονται πιο δημοφιλή. Ενθαρρύνετε την αναζήτηση πολλαπλών, διαφορετικών πηγών ως μορφή «ψηφιακής ανθεκτικότητας».</w:t>
      </w:r>
    </w:p>
    <w:p w:rsidR="003C146F" w:rsidRDefault="003C146F" w14:paraId="171048E4" w14:textId="77777777">
      <w:pPr>
        <w:rPr>
          <w:rFonts w:ascii="Aptos" w:hAnsi="Aptos" w:eastAsia="Aptos" w:cs="Aptos"/>
        </w:rPr>
      </w:pPr>
    </w:p>
    <w:p w:rsidR="003C146F" w:rsidRDefault="00000000" w14:paraId="66C908B4" w14:textId="77777777">
      <w:pPr>
        <w:numPr>
          <w:ilvl w:val="0"/>
          <w:numId w:val="7"/>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«Άνθρωπος εναντίον μηχανής: διλήμματα λήψης αποφάσεων»</w:t>
      </w:r>
    </w:p>
    <w:p w:rsidR="003C146F" w:rsidRDefault="00000000" w14:paraId="495FC2DF" w14:textId="77777777">
      <w:pPr>
        <w:rPr>
          <w:rFonts w:ascii="Aptos" w:hAnsi="Aptos" w:eastAsia="Aptos" w:cs="Aptos"/>
        </w:rPr>
      </w:pPr>
      <w:r>
        <w:rPr>
          <w:rFonts w:ascii="Aptos" w:hAnsi="Aptos" w:eastAsia="Aptos" w:cs="Aptos"/>
        </w:rPr>
        <w:t xml:space="preserve"> </w:t>
      </w:r>
    </w:p>
    <w:p w:rsidR="003C146F" w:rsidRDefault="00000000" w14:paraId="79C3CAE9" w14:textId="77777777">
      <w:pPr>
        <w:numPr>
          <w:ilvl w:val="0"/>
          <w:numId w:val="8"/>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Περιγραφή δραστηριότητας: </w:t>
      </w:r>
      <w:r>
        <w:rPr>
          <w:rFonts w:ascii="Aptos" w:hAnsi="Aptos" w:eastAsia="Aptos" w:cs="Aptos"/>
          <w:color w:val="000000"/>
        </w:rPr>
        <w:t xml:space="preserve">Παρουσιάστε απλά, κατάλληλα για την ηλικία σενάρια όπου ένα σύστημα τεχνητής νοημοσύνης θα μπορούσε να λάβει μια απόφαση (π.χ. μια τεχνητή νοημοσύνη που επιλέγει ποιο εκπαιδευτικό παιχνίδι πρέπει να παίξει ένας μαθητής στη συνέχεια ή μια τεχνητή νοημοσύνη που προτείνει απαντήσεις για ένα απλό κουίζ).</w:t>
      </w:r>
    </w:p>
    <w:p w:rsidR="003C146F" w:rsidRDefault="00000000" w14:paraId="674C4E0B" w14:textId="77777777">
      <w:pPr>
        <w:numPr>
          <w:ilvl w:val="0"/>
          <w:numId w:val="8"/>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Δεξιότητες που εξετάζονται: </w:t>
      </w:r>
      <w:r>
        <w:rPr>
          <w:rFonts w:ascii="Aptos" w:hAnsi="Aptos" w:eastAsia="Aptos" w:cs="Aptos"/>
          <w:b/>
          <w:bCs/>
          <w:color w:val="000000"/>
        </w:rPr>
        <w:t xml:space="preserve">Ανθρώπινη δράση </w:t>
      </w:r>
      <w:r>
        <w:rPr>
          <w:rFonts w:ascii="Aptos" w:hAnsi="Aptos" w:eastAsia="Aptos" w:cs="Aptos"/>
          <w:color w:val="000000"/>
        </w:rPr>
        <w:t xml:space="preserve">(με έμφαση στον ανθρώπινο έλεγχο και την αποφυγή της ατροφίας των ανθρώπινων δεξιοτήτων) και </w:t>
      </w:r>
      <w:r>
        <w:rPr>
          <w:rFonts w:ascii="Aptos" w:hAnsi="Aptos" w:eastAsia="Aptos" w:cs="Aptos"/>
          <w:b/>
          <w:bCs/>
          <w:color w:val="000000"/>
        </w:rPr>
        <w:t xml:space="preserve">ηθική της τεχνητής νοημοσύνης </w:t>
      </w:r>
      <w:r>
        <w:rPr>
          <w:rFonts w:ascii="Aptos" w:hAnsi="Aptos" w:eastAsia="Aptos" w:cs="Aptos"/>
          <w:color w:val="000000"/>
        </w:rPr>
        <w:t xml:space="preserve">(αναλογικότητα, ανθρώπινη αποφασιστικότητα).</w:t>
      </w:r>
    </w:p>
    <w:p w:rsidR="003C146F" w:rsidRDefault="00000000" w14:paraId="755AF082" w14:textId="77777777">
      <w:pPr>
        <w:numPr>
          <w:ilvl w:val="0"/>
          <w:numId w:val="8"/>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Παιδαγωγική μέθοδος: </w:t>
      </w:r>
      <w:r>
        <w:rPr>
          <w:rFonts w:ascii="Aptos" w:hAnsi="Aptos" w:eastAsia="Aptos" w:cs="Aptos"/>
          <w:b/>
          <w:bCs/>
          <w:color w:val="000000"/>
        </w:rPr>
        <w:t xml:space="preserve">Συζήτηση και αντιπαράθεση με βάση σενάρια. </w:t>
      </w:r>
      <w:r>
        <w:rPr>
          <w:rFonts w:ascii="Aptos" w:hAnsi="Aptos" w:eastAsia="Aptos" w:cs="Aptos"/>
          <w:color w:val="000000"/>
        </w:rPr>
        <w:t xml:space="preserve">Για κάθε σενάριο, ζητήστε από τους μαθητές να σκεφτούν: «Πρέπει η τεχνητή νοημοσύνη να λάβει αυτή την απόφαση ή πρέπει να αποφασίσει ένας άνθρωπος;» Συζητήστε τα οφέλη και τους κινδύνους του να αφήνουμε την τεχνητή νοημοσύνη να λαμβάνει αποφάσεις, ειδικά «υψηλού κινδύνου» σε ένα πλαίσιο κατάλληλο για την ηλικία τους (π.χ. η τεχνητή νοημοσύνη να αποφασίζει ποιος θα παίξει έναν ρόλο σε μια σχολική παράσταση ή η τεχνητή νοημοσύνη να βαθμολογεί μια έκθεση χωρίς ανθρώπινη επιθεώρηση)4748. Ενισχύστε την άποψη ότι οι άνθρωποι πρέπει πάντα να διατηρούν τον έλεγχο, ειδικά για αποφάσεις που απαιτούν αξίες, κρίση ή έχουν σημαντικά αποτελέσματα.</w:t>
      </w:r>
    </w:p>
    <w:p w:rsidR="003C146F" w:rsidRDefault="00000000" w14:paraId="3CC99660" w14:textId="77777777">
      <w:pPr>
        <w:numPr>
          <w:ilvl w:val="0"/>
          <w:numId w:val="8"/>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Σύνδεσμος για την ασφάλεια στον κυβερνοχώρο: </w:t>
      </w:r>
      <w:r>
        <w:rPr>
          <w:rFonts w:ascii="Aptos" w:hAnsi="Aptos" w:eastAsia="Aptos" w:cs="Aptos"/>
          <w:color w:val="000000"/>
        </w:rPr>
        <w:t xml:space="preserve">Συζητήστε πώς η υπερβολική εξάρτηση από την τεχνητή νοημοσύνη μπορεί να μειώσει τις ικανότητες κριτικής σκέψης και λήψης αποφάσεων των ανθρώπων. Εξηγήστε πώς η παραπληροφόρηση μπορεί να χειραγωγήσει τις αποφάσεις τροφοδοτώντας μεροληπτικές ή ψευδείς «προβλέψεις» από την τεχνητή νοημοσύνη, υπογραμμίζοντας την ανάγκη για ανθρώπινη εποπτεία και κριτική επαλήθευση των αποτελεσμάτων της τεχνητής νοημοσύνης.</w:t>
      </w:r>
    </w:p>
    <w:p w:rsidR="003C146F" w:rsidRDefault="00000000" w14:paraId="1C9AB0FA" w14:textId="77777777">
      <w:pPr>
        <w:numPr>
          <w:ilvl w:val="0"/>
          <w:numId w:val="9"/>
        </w:numPr>
        <w:pBdr>
          <w:top w:val="nil"/>
          <w:left w:val="nil"/>
          <w:bottom w:val="nil"/>
          <w:right w:val="nil"/>
          <w:between w:val="nil"/>
        </w:pBdr>
        <w:rPr>
          <w:rFonts w:ascii="Aptos" w:hAnsi="Aptos" w:eastAsia="Aptos" w:cs="Aptos"/>
          <w:b/>
          <w:bCs/>
          <w:color w:val="000000"/>
        </w:rPr>
      </w:pPr>
      <w:r>
        <w:rPr>
          <w:rFonts w:ascii="Aptos" w:hAnsi="Aptos" w:eastAsia="Aptos" w:cs="Aptos"/>
          <w:b/>
          <w:bCs/>
          <w:color w:val="000000"/>
        </w:rPr>
        <w:t xml:space="preserve">Μαθησιακά περιβάλλοντα</w:t>
      </w:r>
    </w:p>
    <w:p w:rsidR="003C146F" w:rsidRDefault="00000000" w14:paraId="758420F6" w14:textId="77777777">
      <w:pPr>
        <w:pBdr>
          <w:top w:val="nil"/>
          <w:left w:val="nil"/>
          <w:bottom w:val="nil"/>
          <w:right w:val="nil"/>
          <w:between w:val="nil"/>
        </w:pBdr>
        <w:ind w:start="720"/>
        <w:rPr>
          <w:rFonts w:ascii="Aptos" w:hAnsi="Aptos" w:eastAsia="Aptos" w:cs="Aptos"/>
          <w:color w:val="000000"/>
        </w:rPr>
      </w:pPr>
      <w:r>
        <w:rPr>
          <w:rFonts w:ascii="Aptos" w:hAnsi="Aptos" w:eastAsia="Aptos" w:cs="Aptos"/>
          <w:color w:val="000000"/>
        </w:rPr>
        <w:t xml:space="preserve">Αυτές οι δραστηριότητες μπορούν να εφαρμοστούν με ευελιξία σε διάφορα μαθησιακά περιβάλλοντα:</w:t>
      </w:r>
    </w:p>
    <w:p w:rsidR="003C146F" w:rsidRDefault="00000000" w14:paraId="68F17BC5" w14:textId="77777777">
      <w:pPr>
        <w:numPr>
          <w:ilvl w:val="0"/>
          <w:numId w:val="10"/>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Μη συνδεδεμένα περιβάλλοντα: </w:t>
      </w:r>
      <w:r>
        <w:rPr>
          <w:rFonts w:ascii="Aptos" w:hAnsi="Aptos" w:eastAsia="Aptos" w:cs="Aptos"/>
          <w:color w:val="000000"/>
        </w:rPr>
        <w:t xml:space="preserve">Πολλές από τις συζητήσεις, τα παιχνίδια ρόλων και τις δραστηριότητες με λίστες ελέγχου μπορούν να διεξαχθούν αποτελεσματικά χρησιμοποιώντας μόνο χαρτί, στυλό και αλληλεπίδραση μεταξύ των ομάδων, χωρίς την ανάγκη για ψηφιακές συσκευές.</w:t>
      </w:r>
    </w:p>
    <w:p w:rsidR="003C146F" w:rsidRDefault="00000000" w14:paraId="13261EE5" w14:textId="77777777">
      <w:pPr>
        <w:numPr>
          <w:ilvl w:val="0"/>
          <w:numId w:val="10"/>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Τάξη: </w:t>
      </w:r>
      <w:r>
        <w:rPr>
          <w:rFonts w:ascii="Aptos" w:hAnsi="Aptos" w:eastAsia="Aptos" w:cs="Aptos"/>
          <w:color w:val="000000"/>
        </w:rPr>
        <w:t xml:space="preserve">Παρέχει ένα ιδανικό περιβάλλον για δομημένες συζητήσεις, ομαδική εργασία και μάθηση με βάση σενάρια, επιτρέποντας άμεση ανατροφοδότηση και αλληλεπίδραση μεταξύ των μαθητών.</w:t>
      </w:r>
    </w:p>
    <w:p w:rsidR="003C146F" w:rsidRDefault="00000000" w14:paraId="387BE101" w14:textId="77777777">
      <w:pPr>
        <w:numPr>
          <w:ilvl w:val="0"/>
          <w:numId w:val="10"/>
        </w:numPr>
        <w:pBdr>
          <w:top w:val="nil"/>
          <w:left w:val="nil"/>
          <w:bottom w:val="nil"/>
          <w:right w:val="nil"/>
          <w:between w:val="nil"/>
        </w:pBdr>
        <w:rPr>
          <w:rFonts w:ascii="Aptos" w:hAnsi="Aptos" w:eastAsia="Aptos" w:cs="Aptos"/>
          <w:color w:val="000000"/>
        </w:rPr>
      </w:pPr>
      <w:r>
        <w:rPr>
          <w:rFonts w:ascii="Aptos" w:hAnsi="Aptos" w:eastAsia="Aptos" w:cs="Aptos"/>
          <w:color w:val="000000"/>
        </w:rPr>
        <w:lastRenderedPageBreak/>
      </w:r>
      <w:r>
        <w:rPr>
          <w:rFonts w:ascii="Aptos" w:hAnsi="Aptos" w:eastAsia="Aptos" w:cs="Aptos"/>
          <w:b/>
          <w:bCs/>
          <w:color w:val="000000"/>
        </w:rPr>
        <w:t xml:space="preserve">Εργαστήριο υπολογιστών/ταμπλέτες: </w:t>
      </w:r>
      <w:r>
        <w:rPr>
          <w:rFonts w:ascii="Aptos" w:hAnsi="Aptos" w:eastAsia="Aptos" w:cs="Aptos"/>
          <w:color w:val="000000"/>
        </w:rPr>
        <w:t xml:space="preserve">Για εποπτευόμενη εξερεύνηση εργαλείων τεχνητής νοημοσύνης φιλικών προς τα παιδιά. Απλοί δημιουργοί εικόνων όπως το Teachable Machines της Google μπορούν να χρησιμοποιηθούν για να δείξουν πώς μαθαίνει η τεχνητή νοημοσύνη και πώς μπορούν να προκύψουν προκαταλήψεις. Βασικοί </w:t>
      </w:r>
      <w:r>
        <w:rPr>
          <w:rFonts w:ascii="Aptos" w:hAnsi="Aptos" w:eastAsia="Aptos" w:cs="Aptos"/>
          <w:color w:val="000000"/>
        </w:rPr>
        <w:t xml:space="preserve">βοηθοί </w:t>
      </w:r>
      <w:r>
        <w:rPr>
          <w:rFonts w:ascii="Aptos" w:hAnsi="Aptos" w:eastAsia="Aptos" w:cs="Aptos"/>
          <w:color w:val="000000"/>
        </w:rPr>
        <w:t xml:space="preserve">φωνητικής </w:t>
      </w:r>
      <w:r>
        <w:rPr>
          <w:rFonts w:ascii="Aptos" w:hAnsi="Aptos" w:eastAsia="Aptos" w:cs="Aptos"/>
          <w:color w:val="000000"/>
        </w:rPr>
        <w:t xml:space="preserve">αναγνώρισης ή εκπαιδευτικές εφαρμογές που ενσωματώνουν τεχνητή νοημοσύνη μπορούν επίσης να χρησιμεύσουν ως παραδείγματα με τα οποία μπορούν να ταυτιστούν οι μαθητές.</w:t>
      </w:r>
    </w:p>
    <w:p w:rsidR="003C146F" w:rsidRDefault="00000000" w14:paraId="0373A47B" w14:textId="77777777">
      <w:pPr>
        <w:numPr>
          <w:ilvl w:val="0"/>
          <w:numId w:val="10"/>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Σπίτι/Κοινότητα: </w:t>
      </w:r>
      <w:r>
        <w:rPr>
          <w:rFonts w:ascii="Aptos" w:hAnsi="Aptos" w:eastAsia="Aptos" w:cs="Aptos"/>
          <w:color w:val="000000"/>
        </w:rPr>
        <w:t xml:space="preserve">Ενθαρρύνετε συζητήσεις και προβληματισμούς σχετικά με την τεχνητή νοημοσύνη που συναντάτε στην καθημερινή ζωή, όπως έξυπνες συσκευές ή προτάσεις υπηρεσιών streaming </w:t>
      </w:r>
      <w:r>
        <w:rPr>
          <w:rFonts w:ascii="Aptos" w:hAnsi="Aptos" w:eastAsia="Aptos" w:cs="Aptos"/>
          <w:color w:val="000000"/>
        </w:rPr>
        <w:br/>
      </w:r>
      <w:r>
        <w:rPr>
          <w:rFonts w:ascii="Aptos" w:hAnsi="Aptos" w:eastAsia="Aptos" w:cs="Aptos"/>
          <w:color w:val="000000"/>
        </w:rPr>
        <w:br/>
      </w:r>
      <w:r>
        <w:rPr>
          <w:rFonts w:ascii="Aptos" w:hAnsi="Aptos" w:eastAsia="Aptos" w:cs="Aptos"/>
          <w:color w:val="000000"/>
        </w:rPr>
        <w:br/>
      </w:r>
      <w:r>
        <w:rPr>
          <w:rFonts w:ascii="Aptos" w:hAnsi="Aptos" w:eastAsia="Aptos" w:cs="Aptos"/>
          <w:color w:val="000000"/>
        </w:rPr>
        <w:t xml:space="preserve">. Η συμμετοχή των γονέων στη διαμόρφωση κριτικής σκέψης και στη συζήτηση για το διαδικτυακό περιεχόμενο είναι ζωτικής σημασίας για την ενίσχυση της μάθησης.</w:t>
      </w:r>
    </w:p>
    <w:p w:rsidR="003C146F" w:rsidRDefault="003C146F" w14:paraId="0679B03E" w14:textId="77777777">
      <w:pPr>
        <w:rPr>
          <w:rFonts w:ascii="Aptos" w:hAnsi="Aptos" w:eastAsia="Aptos" w:cs="Aptos"/>
        </w:rPr>
      </w:pPr>
    </w:p>
    <w:p w:rsidR="003C146F" w:rsidRDefault="00000000" w14:paraId="056AFEC9" w14:textId="77777777">
      <w:pPr>
        <w:rPr>
          <w:rFonts w:ascii="Aptos" w:hAnsi="Aptos" w:eastAsia="Aptos" w:cs="Aptos"/>
        </w:rPr>
      </w:pPr>
      <w:r>
        <w:rPr>
          <w:rFonts w:ascii="Aptos" w:hAnsi="Aptos" w:eastAsia="Aptos" w:cs="Aptos"/>
        </w:rPr>
        <w:t xml:space="preserve">Με τη συμμετοχή μαθητών ηλικίας 9-10 ετών σε αυτές τις πρακτικές δραστηριότητες που βασίζονται στη συζήτηση, οι κοινότητες μπορούν να θέσουν τα θεμέλια για την ανάπτυξη μιας </w:t>
      </w:r>
      <w:r>
        <w:rPr>
          <w:rFonts w:ascii="Aptos" w:hAnsi="Aptos" w:eastAsia="Aptos" w:cs="Aptos"/>
          <w:b/>
          <w:bCs/>
        </w:rPr>
        <w:t xml:space="preserve">ανθρωποκεντρικής νοοτροπίας </w:t>
      </w:r>
      <w:r>
        <w:rPr>
          <w:rFonts w:ascii="Aptos" w:hAnsi="Aptos" w:eastAsia="Aptos" w:cs="Aptos"/>
        </w:rPr>
        <w:t xml:space="preserve">και βασικών </w:t>
      </w:r>
      <w:r>
        <w:rPr>
          <w:rFonts w:ascii="Aptos" w:hAnsi="Aptos" w:eastAsia="Aptos" w:cs="Aptos"/>
        </w:rPr>
        <w:t xml:space="preserve">δεξιοτήτων</w:t>
      </w:r>
      <w:r>
        <w:rPr>
          <w:rFonts w:ascii="Aptos" w:hAnsi="Aptos" w:eastAsia="Aptos" w:cs="Aptos"/>
          <w:b/>
          <w:bCs/>
        </w:rPr>
        <w:t xml:space="preserve"> ψηφιακής παιδείας</w:t>
      </w:r>
      <w:r>
        <w:rPr>
          <w:rFonts w:ascii="Aptos" w:hAnsi="Aptos" w:eastAsia="Aptos" w:cs="Aptos"/>
        </w:rPr>
        <w:t xml:space="preserve">, προετοιμάζοντάς τους να πλοηγούνται κριτικά και να αντιστέκονται στην παραπληροφόρηση στον όλο και πιο κορεσμένο από τεχνητή νοημοσύνη ψηφιακό κόσμο.</w:t>
      </w:r>
    </w:p>
    <w:p w:rsidR="003C146F" w:rsidRDefault="003C146F" w14:paraId="74BD2AB3" w14:textId="77777777">
      <w:pPr>
        <w:rPr>
          <w:rFonts w:ascii="Aptos" w:hAnsi="Aptos" w:eastAsia="Aptos" w:cs="Aptos"/>
        </w:rPr>
      </w:pPr>
    </w:p>
    <w:p w:rsidR="003C146F" w:rsidRDefault="003C146F" w14:paraId="181C1263" w14:textId="77777777">
      <w:pPr>
        <w:rPr>
          <w:rFonts w:ascii="Aptos" w:hAnsi="Aptos" w:eastAsia="Aptos" w:cs="Aptos"/>
        </w:rPr>
      </w:pPr>
    </w:p>
    <w:p w:rsidR="003C146F" w:rsidRDefault="003C146F" w14:paraId="07FA0F19" w14:textId="77777777">
      <w:pPr>
        <w:rPr>
          <w:rFonts w:ascii="Aptos" w:hAnsi="Aptos" w:eastAsia="Aptos" w:cs="Aptos"/>
        </w:rPr>
      </w:pPr>
    </w:p>
    <w:p w:rsidR="003C146F" w:rsidRDefault="00000000" w14:paraId="1F21EF3A" w14:textId="77777777">
      <w:pPr>
        <w:rPr>
          <w:rFonts w:ascii="Play" w:hAnsi="Play" w:eastAsia="Play" w:cs="Play"/>
          <w:color w:val="0F4761"/>
          <w:sz w:val="40"/>
          <w:szCs w:val="40"/>
        </w:rPr>
      </w:pPr>
      <w:r>
        <w:br w:type="page"/>
      </w:r>
    </w:p>
    <w:p w:rsidR="003C146F" w:rsidRDefault="00000000" w14:paraId="73E33FEF" w14:textId="77777777">
      <w:pPr>
        <w:pStyle w:val="Cmsor2"/>
      </w:pPr>
      <w:bookmarkStart w:name="_heading=h.nhxoqmygf1xl" w:colFirst="0" w:colLast="0" w:id="6"/>
      <w:bookmarkEnd w:id="6"/>
      <w:r>
        <w:lastRenderedPageBreak/>
      </w:r>
      <w:r>
        <w:t xml:space="preserve">Δραστηριότητες για μαθητές ηλικίας 10-11 ετών</w:t>
      </w:r>
    </w:p>
    <w:p w:rsidR="003C146F" w:rsidRDefault="003C146F" w14:paraId="7018B90B" w14:textId="77777777">
      <w:pPr>
        <w:rPr>
          <w:rFonts w:ascii="Aptos" w:hAnsi="Aptos" w:eastAsia="Aptos" w:cs="Aptos"/>
          <w:b/>
          <w:bCs/>
        </w:rPr>
      </w:pPr>
    </w:p>
    <w:p w:rsidR="003C146F" w:rsidRDefault="003C146F" w14:paraId="7F7FD98C" w14:textId="77777777">
      <w:pPr>
        <w:rPr>
          <w:rFonts w:ascii="Aptos" w:hAnsi="Aptos" w:eastAsia="Aptos" w:cs="Aptos"/>
        </w:rPr>
      </w:pPr>
    </w:p>
    <w:p w:rsidR="003C146F" w:rsidRDefault="00000000" w14:paraId="66C9C81E" w14:textId="77777777">
      <w:pPr>
        <w:numPr>
          <w:ilvl w:val="0"/>
          <w:numId w:val="11"/>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«Παράγεται από τεχνητή νοημοσύνη ή όχι; Ο ντετέκτιβ της παραπληροφόρησης» </w:t>
      </w:r>
    </w:p>
    <w:p w:rsidR="003C146F" w:rsidRDefault="00000000" w14:paraId="660F1544" w14:textId="77777777">
      <w:pPr>
        <w:numPr>
          <w:ilvl w:val="0"/>
          <w:numId w:val="12"/>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Περιγραφή δραστηριότητας: </w:t>
      </w:r>
      <w:r>
        <w:rPr>
          <w:rFonts w:ascii="Aptos" w:hAnsi="Aptos" w:eastAsia="Aptos" w:cs="Aptos"/>
          <w:color w:val="000000"/>
        </w:rPr>
        <w:t xml:space="preserve">Εισάγετε τους μαθητές στην έννοια του </w:t>
      </w:r>
      <w:r>
        <w:rPr>
          <w:rFonts w:ascii="Aptos" w:hAnsi="Aptos" w:eastAsia="Aptos" w:cs="Aptos"/>
          <w:b/>
          <w:bCs/>
          <w:color w:val="000000"/>
        </w:rPr>
        <w:t xml:space="preserve">περιεχομένου που δημιουργείται από τεχνητή νοημοσύνη </w:t>
      </w:r>
      <w:r>
        <w:rPr>
          <w:rFonts w:ascii="Aptos" w:hAnsi="Aptos" w:eastAsia="Aptos" w:cs="Aptos"/>
          <w:color w:val="000000"/>
        </w:rPr>
        <w:t xml:space="preserve">(π.χ. κείμενο, εικόνες ή απλά ηχητικά κλιπ) δείχνοντάς τους παραδείγματα πραγματικών και δημιουργημένων από τεχνητή νοημοσύνη μέσων που διακρίνονται σαφώς με την πρώτη ματιά. Εξηγήστε ότι η τεχνητή νοημοσύνη μπορεί να «επινοήσει» πράγματα, όπως μια ιστορία, αλλά μερικές φορές αυτά τα «επινοημένα» πράγματα μπορεί να φαίνονται πολύ πραγματικά. Οι μαθητές εργάζονται σε μικρές ομάδες, ενεργώντας ως «ντετέκτιβ παραπληροφόρησης» για να προσδιορίσουν ποια παραδείγματα έχουν δημιουργηθεί από τεχνητή νοημοσύνη και να συζητήσουν τα λεπτά στοιχεία που χρησιμοποίησαν, όπως επαναλαμβανόμενα μοτίβα στις εικόνες ή ελαφρώς παράλογες φράσεις στο κείμενο.</w:t>
      </w:r>
    </w:p>
    <w:p w:rsidR="003C146F" w:rsidRDefault="00000000" w14:paraId="6BAFC0E5" w14:textId="77777777">
      <w:pPr>
        <w:numPr>
          <w:ilvl w:val="0"/>
          <w:numId w:val="12"/>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Απαιτούμενες ικανότητες και μαθησιακοί στόχοι: </w:t>
      </w:r>
      <w:r>
        <w:rPr>
          <w:rFonts w:ascii="Aptos" w:hAnsi="Aptos" w:eastAsia="Aptos" w:cs="Aptos"/>
          <w:color w:val="000000"/>
        </w:rPr>
        <w:t xml:space="preserve">Αυτή η δραστηριότητα βοηθά άμεσα τους μαθητές να </w:t>
      </w:r>
      <w:r>
        <w:rPr>
          <w:rFonts w:ascii="Aptos" w:hAnsi="Aptos" w:eastAsia="Aptos" w:cs="Aptos"/>
          <w:b/>
          <w:bCs/>
          <w:color w:val="000000"/>
        </w:rPr>
        <w:t xml:space="preserve">καλλιεργήσουν κριτική σκέψη σχετικά με την τεχνητή νοημοσύνη</w:t>
      </w:r>
      <w:r>
        <w:rPr>
          <w:rFonts w:ascii="Aptos" w:hAnsi="Aptos" w:eastAsia="Aptos" w:cs="Aptos"/>
          <w:color w:val="000000"/>
        </w:rPr>
        <w:t xml:space="preserve">, συζητώντας τα οφέλη και τους κινδύνους της, και συγκεκριμένα τον κίνδυνο το περιεχόμενο που δημιουργείται από τεχνητή νοημοσύνη να είναι λιγότερο αξιόπιστο. Τους βοηθά να κατανοήσουν ότι </w:t>
      </w:r>
      <w:r>
        <w:rPr>
          <w:rFonts w:ascii="Aptos" w:hAnsi="Aptos" w:eastAsia="Aptos" w:cs="Aptos"/>
          <w:b/>
          <w:bCs/>
          <w:color w:val="000000"/>
        </w:rPr>
        <w:t xml:space="preserve">η τεχνητή νοημοσύνη καθοδηγείται από τον άνθρωπο </w:t>
      </w:r>
      <w:r>
        <w:rPr>
          <w:rFonts w:ascii="Aptos" w:hAnsi="Aptos" w:eastAsia="Aptos" w:cs="Aptos"/>
          <w:color w:val="000000"/>
        </w:rPr>
        <w:t xml:space="preserve">και ότι οι ανθρώπινες αποφάσεις επηρεάζουν τον αντίκτυπό της, συμπεριλαμβανομένης της δημιουργίας παραποιημένων μέσων ενημέρωσης. Οι μαθητές θα αποκτήσουν επίσης </w:t>
      </w:r>
      <w:r>
        <w:rPr>
          <w:rFonts w:ascii="Aptos" w:hAnsi="Aptos" w:eastAsia="Aptos" w:cs="Aptos"/>
          <w:b/>
          <w:bCs/>
          <w:color w:val="000000"/>
        </w:rPr>
        <w:t xml:space="preserve">βασικές εννοιολογικές γνώσεις σχετικά με την τεχνητή νοημοσύνη </w:t>
      </w:r>
      <w:r>
        <w:rPr>
          <w:rFonts w:ascii="Aptos" w:hAnsi="Aptos" w:eastAsia="Aptos" w:cs="Aptos"/>
          <w:color w:val="000000"/>
        </w:rPr>
        <w:t xml:space="preserve">και τις τεχνικές της για τη δημιουργία αποτελεσμάτων.</w:t>
      </w:r>
    </w:p>
    <w:p w:rsidR="003C146F" w:rsidRDefault="00000000" w14:paraId="5088004F" w14:textId="77777777">
      <w:pPr>
        <w:numPr>
          <w:ilvl w:val="0"/>
          <w:numId w:val="12"/>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Προτεινόμενη παιδαγωγική μέθοδος: </w:t>
      </w:r>
      <w:r>
        <w:rPr>
          <w:rFonts w:ascii="Aptos" w:hAnsi="Aptos" w:eastAsia="Aptos" w:cs="Aptos"/>
          <w:b/>
          <w:bCs/>
          <w:color w:val="000000"/>
        </w:rPr>
        <w:t xml:space="preserve">«Εντοπίστε το τέχνασμα της τεχνητής νοημοσύνης!» </w:t>
      </w:r>
      <w:r>
        <w:rPr>
          <w:rFonts w:ascii="Aptos" w:hAnsi="Aptos" w:eastAsia="Aptos" w:cs="Aptos"/>
          <w:color w:val="000000"/>
        </w:rPr>
        <w:t xml:space="preserve">μέσω ορισμού και πεδίου εφαρμογής της τεχνητής νοημοσύνης με βάση παραδείγματα, ενθαρρύνοντας την έρευνα και τη βιωματική μάθηση. Η παιχνιδοποίηση μπορεί να αυξήσει το ενδιαφέρον και την κινητοποίηση των μαθητών.</w:t>
      </w:r>
    </w:p>
    <w:p w:rsidR="003C146F" w:rsidRDefault="00000000" w14:paraId="0C80BEEE" w14:textId="77777777">
      <w:pPr>
        <w:numPr>
          <w:ilvl w:val="0"/>
          <w:numId w:val="12"/>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Μαθησιακό περιβάλλον: </w:t>
      </w:r>
      <w:r>
        <w:rPr>
          <w:rFonts w:ascii="Aptos" w:hAnsi="Aptos" w:eastAsia="Aptos" w:cs="Aptos"/>
          <w:color w:val="000000"/>
        </w:rPr>
        <w:t xml:space="preserve">Αυτό μπορεί να γίνει σε ένα </w:t>
      </w:r>
      <w:r>
        <w:rPr>
          <w:rFonts w:ascii="Aptos" w:hAnsi="Aptos" w:eastAsia="Aptos" w:cs="Aptos"/>
          <w:b/>
          <w:bCs/>
          <w:color w:val="000000"/>
        </w:rPr>
        <w:t xml:space="preserve">περιβάλλον χωρίς σύνδεση στο διαδίκτυο</w:t>
      </w:r>
      <w:r>
        <w:rPr>
          <w:rFonts w:ascii="Aptos" w:hAnsi="Aptos" w:eastAsia="Aptos" w:cs="Aptos"/>
          <w:color w:val="000000"/>
        </w:rPr>
        <w:t xml:space="preserve">, χρησιμοποιώντας έντυπα υλικά και φύλλα εργασίας, ή με</w:t>
      </w:r>
      <w:r>
        <w:rPr>
          <w:rFonts w:ascii="Aptos" w:hAnsi="Aptos" w:eastAsia="Aptos" w:cs="Aptos"/>
          <w:b/>
          <w:bCs/>
          <w:color w:val="000000"/>
        </w:rPr>
        <w:t xml:space="preserve"> ψηφιακές συσκευές </w:t>
      </w:r>
      <w:r>
        <w:rPr>
          <w:rFonts w:ascii="Aptos" w:hAnsi="Aptos" w:eastAsia="Aptos" w:cs="Aptos"/>
          <w:color w:val="000000"/>
        </w:rPr>
        <w:t xml:space="preserve">(π.χ. tablet ή υπολογιστές) που εμφανίζουν προ-κατεβασμένο ή προσεκτικά επιλεγμένο περιεχόμενο που έχει δημιουργηθεί από την τεχνητή νοημοσύνη και είναι κατάλληλο για την ηλικία των μαθητών.</w:t>
      </w:r>
    </w:p>
    <w:p w:rsidR="003C146F" w:rsidRDefault="00000000" w14:paraId="422956F9" w14:textId="77777777">
      <w:pPr>
        <w:numPr>
          <w:ilvl w:val="0"/>
          <w:numId w:val="12"/>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Σύνδεση με την κυβερνοασφάλεια: </w:t>
      </w:r>
      <w:r>
        <w:rPr>
          <w:rFonts w:ascii="Aptos" w:hAnsi="Aptos" w:eastAsia="Aptos" w:cs="Aptos"/>
          <w:color w:val="000000"/>
        </w:rPr>
        <w:t xml:space="preserve">Εξηγήστε ότι η εξελιγμένη τεχνητή νοημοσύνη μπορεί να δημιουργήσει «deepfakes» (ψεύτικες εικόνες ή βίντεο) που είναι εξαιρετικά ρεαλιστικά και μπορούν να χρησιμοποιηθούν για να παραπλανήσουν τους ανθρώπους ή να διαδώσουν ψευδείς πληροφορίες. Εισαγάγετε την ιδέα της «αυθεντικοποίησης περιεχομένου» (όπως μια «ετικέτα διατροφής τεχνητής νοημοσύνης») για να βοηθήσετε τους χρήστες να διακρίνουν το πραγματικό από το ψεύτικο περιεχόμενο και συζητήστε πώς αυτό βοηθά στην προστασία από παραπλανητικές τακτικές.</w:t>
      </w:r>
    </w:p>
    <w:p w:rsidR="003C146F" w:rsidRDefault="003C146F" w14:paraId="46FA763C" w14:textId="77777777">
      <w:pPr>
        <w:rPr>
          <w:rFonts w:ascii="Aptos" w:hAnsi="Aptos" w:eastAsia="Aptos" w:cs="Aptos"/>
        </w:rPr>
      </w:pPr>
    </w:p>
    <w:p w:rsidR="003C146F" w:rsidRDefault="00000000" w14:paraId="1196A53B" w14:textId="77777777">
      <w:pPr>
        <w:numPr>
          <w:ilvl w:val="0"/>
          <w:numId w:val="7"/>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«Τα δεδομένα μου, ο ψηφιακός εαυτός μου»</w:t>
      </w:r>
    </w:p>
    <w:p w:rsidR="003C146F" w:rsidRDefault="00000000" w14:paraId="5B4D7C35" w14:textId="77777777">
      <w:pPr>
        <w:numPr>
          <w:ilvl w:val="0"/>
          <w:numId w:val="14"/>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Περιγραφή δραστηριότητας: </w:t>
      </w:r>
      <w:r>
        <w:rPr>
          <w:rFonts w:ascii="Aptos" w:hAnsi="Aptos" w:eastAsia="Aptos" w:cs="Aptos"/>
          <w:color w:val="000000"/>
        </w:rPr>
        <w:t xml:space="preserve">Χρησιμοποιώντας μια απλή αναλογία (π.χ. αφήνοντας «ψηφιακά αποτυπώματα» όταν περιηγούνται στο διαδίκτυο), εξηγήστε πώς τα διαδικτυακά παιχνίδια, οι εφαρμογές και οι ιστότοποι συλλέγουν «δεδομένα» για τους χρήστες... Συζητήστε τι σημαίνει «προσωπικά δεδομένα» (π.χ. τα αγαπημένα τους χρώματα, τα αποτελέσματα των παιχνιδιών, τα σημεία στα οποία κάνουν κλικ). Παρουσιάστε σενάρια κατάλληλα για την ηλικία τους, στα οποία μια εφαρμογή ζητά υπερβολικά πολλά προσωπικά στοιχεία (π.χ. τη διεύθυνση του σπιτιού τους για ένα απλό παιχνίδι). Οι μαθητές παίζουν ρόλους αποφασίζοντας αν θα μοιραστούν τις πληροφορίες, εξηγώντας τους λόγους τους με βάση </w:t>
      </w:r>
      <w:r>
        <w:rPr>
          <w:rFonts w:ascii="Aptos" w:hAnsi="Aptos" w:eastAsia="Aptos" w:cs="Aptos"/>
          <w:b/>
          <w:bCs/>
          <w:color w:val="000000"/>
        </w:rPr>
        <w:t xml:space="preserve">την ιδιοκτησία των δεδομένων </w:t>
      </w:r>
      <w:r>
        <w:rPr>
          <w:rFonts w:ascii="Aptos" w:hAnsi="Aptos" w:eastAsia="Aptos" w:cs="Aptos"/>
          <w:color w:val="000000"/>
        </w:rPr>
        <w:t xml:space="preserve">και </w:t>
      </w:r>
      <w:r>
        <w:rPr>
          <w:rFonts w:ascii="Aptos" w:hAnsi="Aptos" w:eastAsia="Aptos" w:cs="Aptos"/>
          <w:b/>
          <w:bCs/>
          <w:color w:val="000000"/>
        </w:rPr>
        <w:t xml:space="preserve">τη συγκατάθεση</w:t>
      </w:r>
      <w:r>
        <w:rPr>
          <w:rFonts w:ascii="Aptos" w:hAnsi="Aptos" w:eastAsia="Aptos" w:cs="Aptos"/>
          <w:color w:val="000000"/>
        </w:rPr>
        <w:t xml:space="preserve">. Μπορούν να δημιουργήσουν μια αφίσα με τίτλο «Τα δεδομένα μου, οι κανόνες μου!» που περιγράφει τις ασφαλείς πρακτικές κοινής χρήσης.</w:t>
      </w:r>
    </w:p>
    <w:p w:rsidR="003C146F" w:rsidRDefault="00000000" w14:paraId="46A2EACD" w14:textId="77777777">
      <w:pPr>
        <w:numPr>
          <w:ilvl w:val="0"/>
          <w:numId w:val="14"/>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Απαιτούμενες ικανότητες και μαθησιακοί στόχοι: </w:t>
      </w:r>
      <w:r>
        <w:rPr>
          <w:rFonts w:ascii="Aptos" w:hAnsi="Aptos" w:eastAsia="Aptos" w:cs="Aptos"/>
          <w:color w:val="000000"/>
        </w:rPr>
        <w:t xml:space="preserve">Αυτή η δραστηριότητα ασχολείται άμεσα </w:t>
      </w:r>
      <w:r>
        <w:rPr>
          <w:rFonts w:ascii="Aptos" w:hAnsi="Aptos" w:eastAsia="Aptos" w:cs="Aptos"/>
          <w:color w:val="000000"/>
        </w:rPr>
        <w:t xml:space="preserve">με </w:t>
      </w:r>
      <w:r>
        <w:rPr>
          <w:rFonts w:ascii="Aptos" w:hAnsi="Aptos" w:eastAsia="Aptos" w:cs="Aptos"/>
          <w:b/>
          <w:bCs/>
          <w:color w:val="000000"/>
        </w:rPr>
        <w:t xml:space="preserve">την ανθρώπινη δράση</w:t>
      </w:r>
      <w:r>
        <w:rPr>
          <w:rFonts w:ascii="Aptos" w:hAnsi="Aptos" w:eastAsia="Aptos" w:cs="Aptos"/>
          <w:color w:val="000000"/>
        </w:rPr>
        <w:t xml:space="preserve">, εστιάζοντας στην ιδιοκτησία των δεδομένων και στη σημασία της συγκατάθεσης στη συλλογή και επεξεργασία δεδομένων. Προωθεί την </w:t>
      </w:r>
      <w:r>
        <w:rPr>
          <w:rFonts w:ascii="Aptos" w:hAnsi="Aptos" w:eastAsia="Aptos" w:cs="Aptos"/>
          <w:b/>
          <w:bCs/>
          <w:color w:val="000000"/>
        </w:rPr>
        <w:t xml:space="preserve">κατανόηση των ηθικών αρχών </w:t>
      </w:r>
      <w:r>
        <w:rPr>
          <w:rFonts w:ascii="Aptos" w:hAnsi="Aptos" w:eastAsia="Aptos" w:cs="Aptos"/>
          <w:color w:val="000000"/>
        </w:rPr>
        <w:t xml:space="preserve">που σχετίζονται με την προστασία και την ασφάλεια των δεδομένων και του λόγου για τον οποίο η παραμέληση τους μπορεί να προκαλέσει βλάβη. Οι μαθητές θα μάθουν να προστατεύουν τα προσωπικά τους δεδομένα και τα δεδομένα των συμμαθητών τους.</w:t>
      </w:r>
    </w:p>
    <w:p w:rsidR="003C146F" w:rsidRDefault="00000000" w14:paraId="73168360" w14:textId="77777777">
      <w:pPr>
        <w:numPr>
          <w:ilvl w:val="0"/>
          <w:numId w:val="14"/>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lastRenderedPageBreak/>
      </w:r>
      <w:r>
        <w:rPr>
          <w:rFonts w:ascii="Aptos" w:hAnsi="Aptos" w:eastAsia="Aptos" w:cs="Aptos"/>
          <w:b/>
          <w:bCs/>
          <w:color w:val="000000"/>
        </w:rPr>
        <w:t xml:space="preserve">Προτεινόμενη παιδαγωγική μέθοδος: </w:t>
      </w:r>
      <w:r>
        <w:rPr>
          <w:rFonts w:ascii="Aptos" w:hAnsi="Aptos" w:eastAsia="Aptos" w:cs="Aptos"/>
          <w:b/>
          <w:bCs/>
          <w:color w:val="000000"/>
        </w:rPr>
        <w:t xml:space="preserve">Παιχνίδι ρόλων ή συζητήσεις με βάση σενάρια </w:t>
      </w:r>
      <w:r>
        <w:rPr>
          <w:rFonts w:ascii="Aptos" w:hAnsi="Aptos" w:eastAsia="Aptos" w:cs="Aptos"/>
          <w:color w:val="000000"/>
        </w:rPr>
        <w:t xml:space="preserve">σε συνδυασμό με ατομική ή ομαδική αναστοχασμό σχετικά με τις προσωπικές επιπτώσεις των ηθικών διλημμάτων.</w:t>
      </w:r>
    </w:p>
    <w:p w:rsidR="003C146F" w:rsidRDefault="00000000" w14:paraId="41BAEFF6" w14:textId="77777777">
      <w:pPr>
        <w:numPr>
          <w:ilvl w:val="0"/>
          <w:numId w:val="14"/>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Μαθησιακό περιβάλλον: </w:t>
      </w:r>
      <w:r>
        <w:rPr>
          <w:rFonts w:ascii="Aptos" w:hAnsi="Aptos" w:eastAsia="Aptos" w:cs="Aptos"/>
          <w:color w:val="000000"/>
        </w:rPr>
        <w:t xml:space="preserve">Αυτή η δραστηριότητα μπορεί να διεξαχθεί αποτελεσματικά σε μια </w:t>
      </w:r>
      <w:r>
        <w:rPr>
          <w:rFonts w:ascii="Aptos" w:hAnsi="Aptos" w:eastAsia="Aptos" w:cs="Aptos"/>
          <w:b/>
          <w:bCs/>
          <w:color w:val="000000"/>
        </w:rPr>
        <w:t xml:space="preserve">τάξη χωρίς ηλεκτρονικά μέσα</w:t>
      </w:r>
      <w:r>
        <w:rPr>
          <w:rFonts w:ascii="Aptos" w:hAnsi="Aptos" w:eastAsia="Aptos" w:cs="Aptos"/>
          <w:color w:val="000000"/>
        </w:rPr>
        <w:t xml:space="preserve">, με φύλλα εργασίας και πίνακες, ή με τη χρήση απλών ψηφιακών εργαλείων για τον δημιουργικό σχεδιασμό αφισών.</w:t>
      </w:r>
    </w:p>
    <w:p w:rsidR="003C146F" w:rsidRDefault="00000000" w14:paraId="3B949466" w14:textId="77777777">
      <w:pPr>
        <w:numPr>
          <w:ilvl w:val="0"/>
          <w:numId w:val="14"/>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Σύνδεση με την κυβερνοασφάλεια: </w:t>
      </w:r>
      <w:r>
        <w:rPr>
          <w:rFonts w:ascii="Aptos" w:hAnsi="Aptos" w:eastAsia="Aptos" w:cs="Aptos"/>
          <w:color w:val="000000"/>
        </w:rPr>
        <w:t xml:space="preserve">Τονίστε ότι τα προσωπικά δεδομένα, εάν δεν προστατεύονται, μπορούν να χρησιμοποιηθούν καταχρηστικά για ανεπιθύμητη διαφήμιση ή, ακόμη χειρότερα, για τη δημιουργία στοχευμένης παραπληροφόρησης που εκμεταλλεύεται τις προσωπικές προτιμήσεις, μια τακτική που χρησιμοποιείται στον κυβερνοπόλεμο για τη χειραγώγηση της κοινής γνώμης.... Αυτό συνδέεται με την έννοια ότι η παραπληροφόρηση εκμεταλλεύεται τις ανθρώπινες αδυναμίες.</w:t>
      </w:r>
    </w:p>
    <w:p w:rsidR="003C146F" w:rsidRDefault="003C146F" w14:paraId="4E0DD356" w14:textId="77777777">
      <w:pPr>
        <w:rPr>
          <w:rFonts w:ascii="Aptos" w:hAnsi="Aptos" w:eastAsia="Aptos" w:cs="Aptos"/>
        </w:rPr>
      </w:pPr>
    </w:p>
    <w:p w:rsidR="003C146F" w:rsidRDefault="00000000" w14:paraId="0371729F" w14:textId="77777777">
      <w:pPr>
        <w:numPr>
          <w:ilvl w:val="0"/>
          <w:numId w:val="7"/>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«Η πρόκληση της ηχητικής αίθουσας»</w:t>
      </w:r>
    </w:p>
    <w:p w:rsidR="003C146F" w:rsidRDefault="00000000" w14:paraId="3246F236" w14:textId="77777777">
      <w:pPr>
        <w:numPr>
          <w:ilvl w:val="0"/>
          <w:numId w:val="15"/>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Περιγραφή δραστηριότητας: </w:t>
      </w:r>
      <w:r>
        <w:rPr>
          <w:rFonts w:ascii="Aptos" w:hAnsi="Aptos" w:eastAsia="Aptos" w:cs="Aptos"/>
          <w:color w:val="000000"/>
        </w:rPr>
        <w:t xml:space="preserve">Εισάγετε την έννοια των </w:t>
      </w:r>
      <w:r>
        <w:rPr>
          <w:rFonts w:ascii="Aptos" w:hAnsi="Aptos" w:eastAsia="Aptos" w:cs="Aptos"/>
          <w:b/>
          <w:bCs/>
          <w:color w:val="000000"/>
        </w:rPr>
        <w:t xml:space="preserve">«ηχητικών θαλάμων» </w:t>
      </w:r>
      <w:r>
        <w:rPr>
          <w:rFonts w:ascii="Aptos" w:hAnsi="Aptos" w:eastAsia="Aptos" w:cs="Aptos"/>
          <w:color w:val="000000"/>
        </w:rPr>
        <w:t xml:space="preserve">εξηγώντας ότι πρόκειται για το να ακούς μόνο φωνές που μοιάζουν με τη δική σου (π.χ. «Φανταστείτε ότι όλοι οι φίλοι σας αγαπούν μόνο μία γεύση παγωτού και αυτό είναι το μόνο που ακούτε!»). Εξηγήστε ότι τα διαδικτυακά συστήματα μπορεί να τους δείχνουν μόνο πράγματα που ήδη τους αρέσουν ή με τα οποία συμφωνούν, γεγονός που μπορεί να περιορίσει την έκθεσή τους σε διαφορετικές προοπτικές. Δώστε ένα απλό, μη αμφιλεγόμενο θέμα (π.χ. διαφορετικά είδη ζώων ή χόμπι). Στη συνέχεια, οι μαθητές βρίσκουν και παρουσιάζουν διαφορετικά στοιχεία ή απόψεις σχετικά με το θέμα. Σκέφτονται πώς η εξάρτηση από μία μόνο πηγή ή άποψη μπορεί να οδηγήσει σε μια ελλιπή κατανόηση.</w:t>
      </w:r>
    </w:p>
    <w:p w:rsidR="003C146F" w:rsidRDefault="00000000" w14:paraId="66C6E126" w14:textId="77777777">
      <w:pPr>
        <w:numPr>
          <w:ilvl w:val="0"/>
          <w:numId w:val="15"/>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Απαιτούμενες ικανότητες και μαθησιακοί στόχοι: </w:t>
      </w:r>
      <w:r>
        <w:rPr>
          <w:rFonts w:ascii="Aptos" w:hAnsi="Aptos" w:eastAsia="Aptos" w:cs="Aptos"/>
          <w:color w:val="000000"/>
        </w:rPr>
        <w:t xml:space="preserve">Αυτή η δραστηριότητα βοηθά στην καλλιέργεια </w:t>
      </w:r>
      <w:r>
        <w:rPr>
          <w:rFonts w:ascii="Aptos" w:hAnsi="Aptos" w:eastAsia="Aptos" w:cs="Aptos"/>
          <w:b/>
          <w:bCs/>
          <w:color w:val="000000"/>
        </w:rPr>
        <w:t xml:space="preserve">της κριτικής σκέψης σχετικά με τον κοινωνικό αντίκτυπο της τεχνητής νοημοσύνης </w:t>
      </w:r>
      <w:r>
        <w:rPr>
          <w:rFonts w:ascii="Aptos" w:hAnsi="Aptos" w:eastAsia="Aptos" w:cs="Aptos"/>
          <w:color w:val="000000"/>
        </w:rPr>
        <w:t xml:space="preserve">και τον τρόπο με τον οποίο η υπερβολική εξάρτηση από την τεχνητή νοημοσύνη (ή τους αλγόριθμους) μπορεί να υπονομεύσει τις δεξιότητες σκέψης και την ανθρώπινη δράση. Χτίζει μια κατανόηση της </w:t>
      </w:r>
      <w:r>
        <w:rPr>
          <w:rFonts w:ascii="Aptos" w:hAnsi="Aptos" w:eastAsia="Aptos" w:cs="Aptos"/>
          <w:b/>
          <w:bCs/>
          <w:color w:val="000000"/>
        </w:rPr>
        <w:t xml:space="preserve">μη διάκρισης </w:t>
      </w:r>
      <w:r>
        <w:rPr>
          <w:rFonts w:ascii="Aptos" w:hAnsi="Aptos" w:eastAsia="Aptos" w:cs="Aptos"/>
          <w:color w:val="000000"/>
        </w:rPr>
        <w:t xml:space="preserve">και των αλγοριθμικών προκαταλήψεων, καθώς και του τρόπου με τον οποίο μπορούν να εντείνουν τις ανισότητες και τον αποκλεισμό. Οι μαθητές μαθαίνουν επίσης την ευθύνη τους να συμβάλουν στην οικοδόμηση κοινωνιών χωρίς αποκλεισμούς με τη χρήση τεχνητής νοημοσύνης. </w:t>
      </w:r>
    </w:p>
    <w:p w:rsidR="003C146F" w:rsidRDefault="00000000" w14:paraId="76B85F58" w14:textId="77777777">
      <w:pPr>
        <w:numPr>
          <w:ilvl w:val="0"/>
          <w:numId w:val="15"/>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Προτεινόμενη παιδαγωγική μέθοδος: </w:t>
      </w:r>
      <w:r>
        <w:rPr>
          <w:rFonts w:ascii="Aptos" w:hAnsi="Aptos" w:eastAsia="Aptos" w:cs="Aptos"/>
          <w:b/>
          <w:bCs/>
          <w:color w:val="000000"/>
        </w:rPr>
        <w:t xml:space="preserve">Ομαδικές συζητήσεις </w:t>
      </w:r>
      <w:r>
        <w:rPr>
          <w:rFonts w:ascii="Aptos" w:hAnsi="Aptos" w:eastAsia="Aptos" w:cs="Aptos"/>
          <w:color w:val="000000"/>
        </w:rPr>
        <w:t xml:space="preserve">και μελέτες περιπτώσεων με σενάρια που περιέχουν αντιπαραθέσεις γύρω από την τεχνητή νοημοσύνη, προώθηση της διαμόρφωσης απόψεων και καλλιέργεια κριτικής σκέψης</w:t>
      </w:r>
    </w:p>
    <w:p w:rsidR="003C146F" w:rsidRDefault="00000000" w14:paraId="1A2EAC6E" w14:textId="77777777">
      <w:pPr>
        <w:numPr>
          <w:ilvl w:val="0"/>
          <w:numId w:val="15"/>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Μαθησιακό περιβάλλον: </w:t>
      </w:r>
      <w:r>
        <w:rPr>
          <w:rFonts w:ascii="Aptos" w:hAnsi="Aptos" w:eastAsia="Aptos" w:cs="Aptos"/>
          <w:color w:val="000000"/>
        </w:rPr>
        <w:t xml:space="preserve">Ιδανικό για </w:t>
      </w:r>
      <w:r>
        <w:rPr>
          <w:rFonts w:ascii="Aptos" w:hAnsi="Aptos" w:eastAsia="Aptos" w:cs="Aptos"/>
          <w:b/>
          <w:bCs/>
          <w:color w:val="000000"/>
        </w:rPr>
        <w:t xml:space="preserve">τάξη </w:t>
      </w:r>
      <w:r>
        <w:rPr>
          <w:rFonts w:ascii="Aptos" w:hAnsi="Aptos" w:eastAsia="Aptos" w:cs="Aptos"/>
          <w:color w:val="000000"/>
        </w:rPr>
        <w:t xml:space="preserve">όπου μπορούν να πραγματοποιηθούν διαδραστικές ομαδικές συζητήσεις και συνεργατικές δραστηριότητες. Μπορεί να ενσωματωθεί η χρήση μηχανών αναζήτησης για εποπτευόμενη έρευνα σχετικά με διαφορετικές απόψεις.</w:t>
      </w:r>
    </w:p>
    <w:p w:rsidR="003C146F" w:rsidRDefault="00000000" w14:paraId="0B99BC60" w14:textId="77777777">
      <w:pPr>
        <w:numPr>
          <w:ilvl w:val="0"/>
          <w:numId w:val="15"/>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Σύνδεσμος με την κυβερνοασφάλεια: </w:t>
      </w:r>
      <w:r>
        <w:rPr>
          <w:rFonts w:ascii="Aptos" w:hAnsi="Aptos" w:eastAsia="Aptos" w:cs="Aptos"/>
          <w:color w:val="000000"/>
        </w:rPr>
        <w:t xml:space="preserve">Εξηγήστε ότι η παραπληροφόρηση ευδοκιμεί σε χώρους όπου επικρατεί η ομοιογένεια απόψεων, επειδή οι αλγόριθμοι ενισχύουν τις υπάρχουσες προτιμήσεις, διευκολύνοντας την εξάπλωση ψευδών αφηγήσεων χωρίς αμφισβήτηση... Αυτό σχετίζεται άμεσα με τον τρόπο με τον οποίο τα συστήματα τεχνητής νοημοσύνης μπορούν να ενισχύσουν τις προκαταλήψεις. Οι μαθητές πρέπει να μάθουν να αναζητούν πολλαπλές και διαφορετικές πηγές για να αναπτύξουν ανθεκτικότητα έναντι τέτοιων χειραγωγήσεων.</w:t>
      </w:r>
    </w:p>
    <w:p w:rsidR="003C146F" w:rsidRDefault="003C146F" w14:paraId="23DC5C22" w14:textId="77777777">
      <w:pPr>
        <w:rPr>
          <w:rFonts w:ascii="Aptos" w:hAnsi="Aptos" w:eastAsia="Aptos" w:cs="Aptos"/>
        </w:rPr>
      </w:pPr>
    </w:p>
    <w:p w:rsidR="003C146F" w:rsidRDefault="00000000" w14:paraId="57C7531A" w14:textId="77777777">
      <w:pPr>
        <w:numPr>
          <w:ilvl w:val="0"/>
          <w:numId w:val="7"/>
        </w:numPr>
        <w:pBdr>
          <w:top w:val="nil"/>
          <w:left w:val="nil"/>
          <w:bottom w:val="nil"/>
          <w:right w:val="nil"/>
          <w:between w:val="nil"/>
        </w:pBdr>
        <w:rPr>
          <w:rFonts w:ascii="Aptos" w:hAnsi="Aptos" w:eastAsia="Aptos" w:cs="Aptos"/>
          <w:color w:val="000000"/>
          <w:sz w:val="28"/>
          <w:szCs w:val="28"/>
        </w:rPr>
      </w:pPr>
      <w:r>
        <w:rPr>
          <w:rFonts w:ascii="Aptos" w:hAnsi="Aptos" w:eastAsia="Aptos" w:cs="Aptos"/>
          <w:b/>
          <w:bCs/>
          <w:color w:val="000000"/>
        </w:rPr>
        <w:t xml:space="preserve">«Άνθρωπος εναντίον μηχανής: διλήμματα λήψης αποφάσεων»</w:t>
      </w:r>
    </w:p>
    <w:p w:rsidR="003C146F" w:rsidRDefault="00000000" w14:paraId="14CBE29E" w14:textId="77777777">
      <w:pPr>
        <w:numPr>
          <w:ilvl w:val="0"/>
          <w:numId w:val="16"/>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Περιγραφή δραστηριότητας: </w:t>
      </w:r>
      <w:r>
        <w:rPr>
          <w:rFonts w:ascii="Aptos" w:hAnsi="Aptos" w:eastAsia="Aptos" w:cs="Aptos"/>
          <w:color w:val="000000"/>
        </w:rPr>
        <w:t xml:space="preserve">Παρουσιάστε </w:t>
      </w:r>
      <w:r>
        <w:rPr>
          <w:rFonts w:ascii="Aptos" w:hAnsi="Aptos" w:eastAsia="Aptos" w:cs="Aptos"/>
          <w:b/>
          <w:bCs/>
          <w:color w:val="000000"/>
        </w:rPr>
        <w:t xml:space="preserve">απλά, κατάλληλα για την ηλικία σενάρια </w:t>
      </w:r>
      <w:r>
        <w:rPr>
          <w:rFonts w:ascii="Aptos" w:hAnsi="Aptos" w:eastAsia="Aptos" w:cs="Aptos"/>
          <w:color w:val="000000"/>
        </w:rPr>
        <w:t xml:space="preserve">όπου ένα σύστημα τεχνητής νοημοσύνης θα μπορούσε ενδεχομένως να λάβει μια απόφαση (π.χ. μια τεχνητή νοημοσύνη που επιλέγει την «καλύτερη» διαδρομή για το σχολείο με βάση την κυκλοφορία ή μια τεχνητή νοημοσύνη που προτείνει σε έναν μαθητή το επόμενο καλλιτεχνικό έργο που πρέπει να κάνει). Συζητήστε πότε είναι σκόπιμο η τεχνητή νοημοσύνη να βοηθά ή να αυτοματοποιεί εργασίες και πότε οι άνθρωποι πρέπει πάντα να διατηρούν τον τελικό έλεγχο, ειδικά για αποφάσεις που αφορούν αξίες, κρίση ή σημαντικές προσωπικές επιπτώσεις.</w:t>
      </w:r>
    </w:p>
    <w:p w:rsidR="003C146F" w:rsidRDefault="00000000" w14:paraId="6CC17687" w14:textId="77777777">
      <w:pPr>
        <w:numPr>
          <w:ilvl w:val="0"/>
          <w:numId w:val="16"/>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lastRenderedPageBreak/>
      </w:r>
      <w:r>
        <w:rPr>
          <w:rFonts w:ascii="Aptos" w:hAnsi="Aptos" w:eastAsia="Aptos" w:cs="Aptos"/>
          <w:b/>
          <w:bCs/>
          <w:color w:val="000000"/>
        </w:rPr>
        <w:t xml:space="preserve">Απαιτούμενες ικανότητες και μαθησιακοί στόχοι: </w:t>
      </w:r>
      <w:r>
        <w:rPr>
          <w:rFonts w:ascii="Aptos" w:hAnsi="Aptos" w:eastAsia="Aptos" w:cs="Aptos"/>
          <w:color w:val="000000"/>
        </w:rPr>
        <w:t xml:space="preserve">Αυτή η δραστηριότητα στοχεύει να εμβαθύνει την κατανόηση των μαθητών σχετικά με </w:t>
      </w:r>
      <w:r>
        <w:rPr>
          <w:rFonts w:ascii="Aptos" w:hAnsi="Aptos" w:eastAsia="Aptos" w:cs="Aptos"/>
          <w:b/>
          <w:bCs/>
          <w:color w:val="000000"/>
        </w:rPr>
        <w:t xml:space="preserve">την ανθρώπινη ευθύνη και την ανθρώπινη αποφασιστικότητα </w:t>
      </w:r>
      <w:r>
        <w:rPr>
          <w:rFonts w:ascii="Aptos" w:hAnsi="Aptos" w:eastAsia="Aptos" w:cs="Aptos"/>
          <w:color w:val="000000"/>
        </w:rPr>
        <w:t xml:space="preserve">στη χρήση της τεχνητής νοημοσύνης, αμφισβητώντας τις υπερβολικές ισχυρισμούς ότι η τεχνητή νοημοσύνη αντικαθιστά τους ανθρώπους σε </w:t>
      </w:r>
      <w:r>
        <w:rPr>
          <w:rFonts w:ascii="Aptos" w:hAnsi="Aptos" w:eastAsia="Aptos" w:cs="Aptos"/>
          <w:color w:val="000000"/>
        </w:rPr>
        <w:br/>
      </w:r>
      <w:r>
        <w:rPr>
          <w:rFonts w:ascii="Aptos" w:hAnsi="Aptos" w:eastAsia="Aptos" w:cs="Aptos"/>
          <w:color w:val="000000"/>
        </w:rPr>
        <w:br/>
      </w:r>
      <w:r>
        <w:rPr>
          <w:rFonts w:ascii="Aptos" w:hAnsi="Aptos" w:eastAsia="Aptos" w:cs="Aptos"/>
          <w:color w:val="000000"/>
        </w:rPr>
        <w:t xml:space="preserve">αποφάσεις υψηλού κινδύνου. Τους βοηθά να αναστοχαστούν κριτικά τα οφέλη, τους περιορισμούς και τους κινδύνους της τεχνητής νοημοσύνης στην καθημερινή τους ζωή. Υποστηρίζει επίσης την ικανότητά τους να αναστοχαστούν πώς η τεχνητή νοημοσύνη μπορεί να υπονομεύσει τις ανθρώπινες δεξιότητες σκέψης.</w:t>
      </w:r>
    </w:p>
    <w:p w:rsidR="003C146F" w:rsidRDefault="00000000" w14:paraId="54ECFC8C" w14:textId="77777777">
      <w:pPr>
        <w:numPr>
          <w:ilvl w:val="0"/>
          <w:numId w:val="16"/>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Προτεινόμενη παιδαγωγική μέθοδος: </w:t>
      </w:r>
      <w:r>
        <w:rPr>
          <w:rFonts w:ascii="Aptos" w:hAnsi="Aptos" w:eastAsia="Aptos" w:cs="Aptos"/>
          <w:b/>
          <w:bCs/>
          <w:color w:val="000000"/>
        </w:rPr>
        <w:t xml:space="preserve">Συζητήσεις και διαλέξεις με βάση σενάρια</w:t>
      </w:r>
      <w:r>
        <w:rPr>
          <w:rFonts w:ascii="Aptos" w:hAnsi="Aptos" w:eastAsia="Aptos" w:cs="Aptos"/>
          <w:color w:val="000000"/>
        </w:rPr>
        <w:t xml:space="preserve">, που προσομοιώνουν διαδικασίες λήψης αποφάσεων. Αυτό ενθαρρύνει την κριτική ανάλυση και την άρθρωση της συλλογιστικής.</w:t>
      </w:r>
    </w:p>
    <w:p w:rsidR="003C146F" w:rsidRDefault="00000000" w14:paraId="22A16918" w14:textId="77777777">
      <w:pPr>
        <w:numPr>
          <w:ilvl w:val="0"/>
          <w:numId w:val="16"/>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Μαθησιακό περιβάλλον: </w:t>
      </w:r>
      <w:r>
        <w:rPr>
          <w:rFonts w:ascii="Aptos" w:hAnsi="Aptos" w:eastAsia="Aptos" w:cs="Aptos"/>
          <w:color w:val="000000"/>
        </w:rPr>
        <w:t xml:space="preserve">Το </w:t>
      </w:r>
      <w:r>
        <w:rPr>
          <w:rFonts w:ascii="Aptos" w:hAnsi="Aptos" w:eastAsia="Aptos" w:cs="Aptos"/>
          <w:b/>
          <w:bCs/>
          <w:color w:val="000000"/>
        </w:rPr>
        <w:t xml:space="preserve">περιβάλλον της τάξης </w:t>
      </w:r>
      <w:r>
        <w:rPr>
          <w:rFonts w:ascii="Aptos" w:hAnsi="Aptos" w:eastAsia="Aptos" w:cs="Aptos"/>
          <w:color w:val="000000"/>
        </w:rPr>
        <w:t xml:space="preserve">είναι ιδανικό για την προώθηση δομημένων συζητήσεων και διαδραστικών διαλόγων.</w:t>
      </w:r>
    </w:p>
    <w:p w:rsidR="003C146F" w:rsidRDefault="00000000" w14:paraId="25497637" w14:textId="77777777">
      <w:pPr>
        <w:numPr>
          <w:ilvl w:val="0"/>
          <w:numId w:val="16"/>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Σύνδεση με την κυβερνοασφάλεια: </w:t>
      </w:r>
      <w:r>
        <w:rPr>
          <w:rFonts w:ascii="Aptos" w:hAnsi="Aptos" w:eastAsia="Aptos" w:cs="Aptos"/>
          <w:color w:val="000000"/>
        </w:rPr>
        <w:t xml:space="preserve">Συζητήστε πώς η υπερβολική εξάρτηση από την τεχνητή νοημοσύνη για τη λήψη αποφάσεων μπορεί να μειώσει τις κριτικές σκέψεις και τις δεξιότητες λήψης αποφάσεων των ανθρώπων, καθιστώντας τα άτομα πιο ευάλωτα στη χειραγώγηση. Εξηγήστε ότι οι εκστρατείες παραπληροφόρησης μπορούν να στοχεύουν αυτές τις ευπάθειες, τροφοδοτώντας μεροληπτικές ή ψευδείς «προβλέψεις» της τεχνητής νοημοσύνης για να επηρεάσουν τις αποφάσεις στον πραγματικό κόσμο. Ενισχύστε την άποψη ότι η ανθρώπινη εποπτεία και η κριτική επαλήθευση των αποτελεσμάτων της τεχνητής νοημοσύνης είναι ζωτικής σημασίας για τη διατήρηση της ανθρώπινης δράσης και την πρόληψη επιβλαβών αποτελεσμάτων.</w:t>
      </w:r>
    </w:p>
    <w:p w:rsidR="003C146F" w:rsidRDefault="003C146F" w14:paraId="0E48F42D" w14:textId="77777777">
      <w:pPr>
        <w:rPr>
          <w:rFonts w:ascii="Aptos" w:hAnsi="Aptos" w:eastAsia="Aptos" w:cs="Aptos"/>
        </w:rPr>
      </w:pPr>
    </w:p>
    <w:p w:rsidR="003C146F" w:rsidRDefault="00000000" w14:paraId="1FCC0DCF" w14:textId="77777777">
      <w:pPr>
        <w:rPr>
          <w:rFonts w:ascii="Aptos" w:hAnsi="Aptos" w:eastAsia="Aptos" w:cs="Aptos"/>
          <w:color w:val="131314"/>
          <w:highlight w:val="white"/>
        </w:rPr>
      </w:pPr>
      <w:r>
        <w:rPr>
          <w:rFonts w:ascii="Aptos" w:hAnsi="Aptos" w:eastAsia="Aptos" w:cs="Aptos"/>
        </w:rPr>
        <w:t xml:space="preserve">Αυτές οι δραστηριότητες δίνουν έμφαση </w:t>
      </w:r>
      <w:r>
        <w:rPr>
          <w:rFonts w:ascii="Aptos" w:hAnsi="Aptos" w:eastAsia="Aptos" w:cs="Aptos"/>
          <w:b/>
          <w:bCs/>
        </w:rPr>
        <w:t xml:space="preserve">στην πρακτική συμμετοχή, την κριτική σκέψη, τη συζήτηση και τον αναστοχασμό</w:t>
      </w:r>
      <w:r>
        <w:rPr>
          <w:rFonts w:ascii="Aptos" w:hAnsi="Aptos" w:eastAsia="Aptos" w:cs="Aptos"/>
        </w:rPr>
        <w:t xml:space="preserve">, προωθώντας μια ανθρωποκεντρική προσέγγιση της παιδείας στην τεχνητή νοημοσύνη και των μέσων ενημέρωσης, η οποία είναι ζωτικής σημασίας για την καταπολέμηση της παραπληροφόρησης και την αντιμετώπιση </w:t>
      </w:r>
      <w:r>
        <w:rPr>
          <w:rFonts w:ascii="Aptos" w:hAnsi="Aptos" w:eastAsia="Aptos" w:cs="Aptos"/>
          <w:color w:val="131314"/>
          <w:highlight w:val="white"/>
        </w:rPr>
        <w:t xml:space="preserve">των προκλήσεων της κυβερνοασφάλειας στην ψηφιακή εποχή.</w:t>
      </w:r>
    </w:p>
    <w:p w:rsidR="003C146F" w:rsidRDefault="003C146F" w14:paraId="723A7F29" w14:textId="77777777">
      <w:pPr>
        <w:rPr>
          <w:rFonts w:ascii="Aptos" w:hAnsi="Aptos" w:eastAsia="Aptos" w:cs="Aptos"/>
          <w:color w:val="131314"/>
          <w:highlight w:val="white"/>
        </w:rPr>
      </w:pPr>
    </w:p>
    <w:p w:rsidR="003C146F" w:rsidRDefault="003C146F" w14:paraId="492D343E" w14:textId="77777777">
      <w:pPr>
        <w:rPr>
          <w:rFonts w:ascii="Aptos" w:hAnsi="Aptos" w:eastAsia="Aptos" w:cs="Aptos"/>
          <w:color w:val="131314"/>
          <w:highlight w:val="white"/>
        </w:rPr>
      </w:pPr>
    </w:p>
    <w:p w:rsidR="003C146F" w:rsidRDefault="00000000" w14:paraId="6639FB06" w14:textId="77777777">
      <w:pPr>
        <w:numPr>
          <w:ilvl w:val="0"/>
          <w:numId w:val="17"/>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«Ανθρώπινη ευθύνη και λήψη αποφάσεων από την τεχνητή νοημοσύνη» (Ανθρωποκεντρική νοοτροπία και καταπολέμηση της παραπληροφόρησης από την τεχνητή νοημοσύνη)</w:t>
      </w:r>
    </w:p>
    <w:p w:rsidR="003C146F" w:rsidRDefault="00000000" w14:paraId="5960007A" w14:textId="77777777">
      <w:pPr>
        <w:numPr>
          <w:ilvl w:val="0"/>
          <w:numId w:val="18"/>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Δραστηριότητα: </w:t>
      </w:r>
      <w:r>
        <w:rPr>
          <w:rFonts w:ascii="Aptos" w:hAnsi="Aptos" w:eastAsia="Aptos" w:cs="Aptos"/>
          <w:color w:val="000000"/>
        </w:rPr>
        <w:t xml:space="preserve">Παρουσιάστε στους μαθητές </w:t>
      </w:r>
      <w:r>
        <w:rPr>
          <w:rFonts w:ascii="Aptos" w:hAnsi="Aptos" w:eastAsia="Aptos" w:cs="Aptos"/>
          <w:b/>
          <w:bCs/>
          <w:color w:val="000000"/>
        </w:rPr>
        <w:t xml:space="preserve">μελέτες περιπτώσεων ή προσομοιώσεις σεναρίων</w:t>
      </w:r>
      <w:r>
        <w:rPr>
          <w:rFonts w:ascii="Aptos" w:hAnsi="Aptos" w:eastAsia="Aptos" w:cs="Aptos"/>
          <w:color w:val="000000"/>
        </w:rPr>
        <w:t xml:space="preserve">, κατάλληλα για την ηλικία τους, </w:t>
      </w:r>
      <w:r>
        <w:rPr>
          <w:rFonts w:ascii="Aptos" w:hAnsi="Aptos" w:eastAsia="Aptos" w:cs="Aptos"/>
          <w:color w:val="000000"/>
        </w:rPr>
        <w:t xml:space="preserve">όπου ένα σύστημα τεχνητής νοημοσύνης λαμβάνει μια απόφαση που θα μπορούσε να είναι επιβλαβής ή μεροληπτική, εάν δεν εποπτεύεται σωστά από τον άνθρωπο. Για παράδειγμα, μια τεχνητή νοημοσύνη που προτείνει βιβλία για τη σχολική βιβλιοθήκη με βάση την προηγούμενη δημοτικότητα (οδηγώντας σε έλλειψη ποικιλομορφίας) ή ένα μήνυμα που δημιουργήθηκε από τεχνητή νοημοσύνη, το οποίο είναι πολύ πειστικό, αλλά ελαφρώς παραπλανητικό σχετικά με μια σχολική εκδήλωση. Οι μαθητές συζητούν:</w:t>
      </w:r>
    </w:p>
    <w:p w:rsidR="003C146F" w:rsidRDefault="00000000" w14:paraId="52FF265B" w14:textId="77777777">
      <w:pPr>
        <w:numPr>
          <w:ilvl w:val="0"/>
          <w:numId w:val="19"/>
        </w:num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«Ποια απόφαση έλαβε η τεχνητή νοημοσύνη;»</w:t>
      </w:r>
    </w:p>
    <w:p w:rsidR="003C146F" w:rsidRDefault="00000000" w14:paraId="216F4954" w14:textId="77777777">
      <w:pPr>
        <w:numPr>
          <w:ilvl w:val="0"/>
          <w:numId w:val="19"/>
        </w:num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«Ποιος δίδαξε στην τεχνητή νοημοσύνη να λάβει αυτή την απόφαση (ποια δεδομένα χρησιμοποιήθηκαν);»</w:t>
      </w:r>
    </w:p>
    <w:p w:rsidR="003C146F" w:rsidRDefault="00000000" w14:paraId="455CCDF1" w14:textId="77777777">
      <w:pPr>
        <w:numPr>
          <w:ilvl w:val="0"/>
          <w:numId w:val="19"/>
        </w:num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«Τι θα μπορούσε να πάει στραβά αν δεν το ελέγξει ένας άνθρωπος;»</w:t>
      </w:r>
    </w:p>
    <w:p w:rsidR="003C146F" w:rsidRDefault="00000000" w14:paraId="145579C2" w14:textId="77777777">
      <w:pPr>
        <w:numPr>
          <w:ilvl w:val="0"/>
          <w:numId w:val="19"/>
        </w:num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«Ποιος είναι τελικά υπεύθυνος αν κάτι πάει στραβά;».</w:t>
      </w:r>
    </w:p>
    <w:p w:rsidR="003C146F" w:rsidRDefault="00000000" w14:paraId="2E2CCDD6" w14:textId="77777777">
      <w:pPr>
        <w:numPr>
          <w:ilvl w:val="0"/>
          <w:numId w:val="18"/>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Σκοπός: </w:t>
      </w:r>
      <w:r>
        <w:rPr>
          <w:rFonts w:ascii="Aptos" w:hAnsi="Aptos" w:eastAsia="Aptos" w:cs="Aptos"/>
          <w:color w:val="000000"/>
        </w:rPr>
        <w:t xml:space="preserve">Εμβαθύνει την κατανόηση ότι </w:t>
      </w:r>
      <w:r>
        <w:rPr>
          <w:rFonts w:ascii="Aptos" w:hAnsi="Aptos" w:eastAsia="Aptos" w:cs="Aptos"/>
          <w:b/>
          <w:bCs/>
          <w:color w:val="000000"/>
        </w:rPr>
        <w:t xml:space="preserve">η τεχνητή νοημοσύνη καθοδηγείται από τον άνθρωπο </w:t>
      </w:r>
      <w:r>
        <w:rPr>
          <w:rFonts w:ascii="Aptos" w:hAnsi="Aptos" w:eastAsia="Aptos" w:cs="Aptos"/>
          <w:color w:val="000000"/>
        </w:rPr>
        <w:t xml:space="preserve">και ότι </w:t>
      </w:r>
      <w:r>
        <w:rPr>
          <w:rFonts w:ascii="Aptos" w:hAnsi="Aptos" w:eastAsia="Aptos" w:cs="Aptos"/>
          <w:b/>
          <w:bCs/>
          <w:color w:val="000000"/>
        </w:rPr>
        <w:t xml:space="preserve">η ανθρώπινη ευθύνη </w:t>
      </w:r>
      <w:r>
        <w:rPr>
          <w:rFonts w:ascii="Aptos" w:hAnsi="Aptos" w:eastAsia="Aptos" w:cs="Aptos"/>
          <w:color w:val="000000"/>
        </w:rPr>
        <w:t xml:space="preserve">είναι ζωτικής σημασίας. Αντιμετωπίζει άμεσα τον τρόπο με τον οποίο η τεχνητή νοημοσύνη μπορεί να δημιουργήσει παραπλανητικό περιεχόμενο (συνθετική παραπληροφόρηση) και προάγει την κριτική σκέψη σχετικά με τον ρόλο της τεχνητής νοημοσύνης στη λήψη αποφάσεων, αντισταθμίζοντας την αντίληψη ότι η τεχνητή νοημοσύνη είναι αλάνθαστη.</w:t>
      </w:r>
    </w:p>
    <w:p w:rsidR="003C146F" w:rsidRDefault="00000000" w14:paraId="07E153BA" w14:textId="77777777">
      <w:pPr>
        <w:numPr>
          <w:ilvl w:val="0"/>
          <w:numId w:val="18"/>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Παιδαγωγική μέθοδος: </w:t>
      </w:r>
      <w:r>
        <w:rPr>
          <w:rFonts w:ascii="Aptos" w:hAnsi="Aptos" w:eastAsia="Aptos" w:cs="Aptos"/>
          <w:b/>
          <w:bCs/>
          <w:color w:val="000000"/>
        </w:rPr>
        <w:t xml:space="preserve">Πρακτικές βασισμένες σε σενάρια </w:t>
      </w:r>
      <w:r>
        <w:rPr>
          <w:rFonts w:ascii="Aptos" w:hAnsi="Aptos" w:eastAsia="Aptos" w:cs="Aptos"/>
          <w:color w:val="000000"/>
        </w:rPr>
        <w:t xml:space="preserve">και </w:t>
      </w:r>
      <w:r>
        <w:rPr>
          <w:rFonts w:ascii="Aptos" w:hAnsi="Aptos" w:eastAsia="Aptos" w:cs="Aptos"/>
          <w:b/>
          <w:bCs/>
          <w:color w:val="000000"/>
        </w:rPr>
        <w:t xml:space="preserve">διερεύνηση του αντίκτυπου των αποφάσεων που λαμβάνονται με τη βοήθεια της τεχνητής νοημοσύνης</w:t>
      </w:r>
      <w:r>
        <w:rPr>
          <w:rFonts w:ascii="Aptos" w:hAnsi="Aptos" w:eastAsia="Aptos" w:cs="Aptos"/>
          <w:color w:val="000000"/>
        </w:rPr>
        <w:t xml:space="preserve">.</w:t>
      </w:r>
    </w:p>
    <w:p w:rsidR="003C146F" w:rsidRDefault="00000000" w14:paraId="6A55B6E6" w14:textId="77777777">
      <w:pPr>
        <w:numPr>
          <w:ilvl w:val="0"/>
          <w:numId w:val="18"/>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Μαθησιακό περιβάλλον: </w:t>
      </w:r>
      <w:r>
        <w:rPr>
          <w:rFonts w:ascii="Aptos" w:hAnsi="Aptos" w:eastAsia="Aptos" w:cs="Aptos"/>
          <w:color w:val="000000"/>
        </w:rPr>
        <w:t xml:space="preserve">Ομαδική συζήτηση, παιχνίδι ρόλων, ενδεχομένως με χρήση έντυπων σεναρίων ή απλών διαδικτυακών δημοσκοπήσεων για τη λήψη «αποφάσεων».</w:t>
      </w:r>
    </w:p>
    <w:p w:rsidR="003C146F" w:rsidRDefault="003C146F" w14:paraId="75567576" w14:textId="77777777">
      <w:pPr>
        <w:rPr>
          <w:rFonts w:ascii="Aptos" w:hAnsi="Aptos" w:eastAsia="Aptos" w:cs="Aptos"/>
        </w:rPr>
      </w:pPr>
    </w:p>
    <w:p w:rsidR="003C146F" w:rsidRDefault="00000000" w14:paraId="10E51CE4" w14:textId="77777777">
      <w:pPr>
        <w:numPr>
          <w:ilvl w:val="0"/>
          <w:numId w:val="20"/>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«Ψηφιακό αποτύπωμα και σχεδιασμός ασπίδας προστασίας της ιδιωτικής ζωής» (Ηθική της τεχνητής νοημοσύνης και ασφάλεια στον κυβερνοχώρο)</w:t>
      </w:r>
    </w:p>
    <w:p w:rsidR="003C146F" w:rsidRDefault="00000000" w14:paraId="40921565" w14:textId="77777777">
      <w:pPr>
        <w:numPr>
          <w:ilvl w:val="0"/>
          <w:numId w:val="21"/>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lastRenderedPageBreak/>
      </w:r>
      <w:r>
        <w:rPr>
          <w:rFonts w:ascii="Aptos" w:hAnsi="Aptos" w:eastAsia="Aptos" w:cs="Aptos"/>
          <w:b/>
          <w:bCs/>
          <w:color w:val="000000"/>
        </w:rPr>
        <w:t xml:space="preserve">Δραστηριότητα: </w:t>
      </w:r>
      <w:r>
        <w:rPr>
          <w:rFonts w:ascii="Aptos" w:hAnsi="Aptos" w:eastAsia="Aptos" w:cs="Aptos"/>
          <w:color w:val="000000"/>
        </w:rPr>
        <w:t xml:space="preserve">Οι μαθητές μαθαίνουν για το «ψηφιακό τους αποτύπωμα» – τα δεδομένα που αφήνουν στο διαδίκτυο (π.χ. ποιες εφαρμογές χρησιμοποιούν, τι αναζητούν, τι παιχνίδια παίζουν). Χρησιμοποιώντας απλές μεταφορές (π.χ. «ψίχουλα δεδομένων»), εξηγήστε πώς αυτά τα δεδομένα μπορούν να συλλεχθούν και να χρησιμοποιηθούν από συστήματα τεχνητής νοημοσύνης, μερικές φορές χωρίς την πλήρη συγκατάθεσή τους. Στη συνέχεια, οι μαθητές </w:t>
      </w:r>
      <w:r>
        <w:rPr>
          <w:rFonts w:ascii="Aptos" w:hAnsi="Aptos" w:eastAsia="Aptos" w:cs="Aptos"/>
          <w:b/>
          <w:bCs/>
          <w:color w:val="000000"/>
        </w:rPr>
        <w:t xml:space="preserve">σχεδιάζουν μια «ασπίδα προστασίας της ιδιωτικής ζωής» ή έναν «κατάλογο ασφαλών διαδικτυακών συνηθειών» </w:t>
      </w:r>
      <w:r>
        <w:rPr>
          <w:rFonts w:ascii="Aptos" w:hAnsi="Aptos" w:eastAsia="Aptos" w:cs="Aptos"/>
          <w:b/>
          <w:bCs/>
          <w:color w:val="000000"/>
        </w:rPr>
        <w:br/>
      </w:r>
      <w:r>
        <w:rPr>
          <w:rFonts w:ascii="Aptos" w:hAnsi="Aptos" w:eastAsia="Aptos" w:cs="Aptos"/>
          <w:b/>
          <w:bCs/>
          <w:color w:val="000000"/>
        </w:rPr>
        <w:br/>
      </w:r>
      <w:r>
        <w:rPr>
          <w:rFonts w:ascii="Aptos" w:hAnsi="Aptos" w:eastAsia="Aptos" w:cs="Aptos"/>
          <w:color w:val="000000"/>
        </w:rPr>
        <w:t xml:space="preserve">που περιγράφει τα μέτρα που μπορούν να λάβουν για την προστασία των προσωπικών τους δεδομένων, τονίζοντας ποιες πληροφορίες δεν πρέπει να αποκαλύπτονται σε προτροπές ή διαδικτυακές αλληλεπιδράσεις. </w:t>
      </w:r>
      <w:r>
        <w:rPr>
          <w:rFonts w:ascii="Aptos" w:hAnsi="Aptos" w:eastAsia="Aptos" w:cs="Aptos"/>
          <w:color w:val="000000"/>
        </w:rPr>
        <w:t xml:space="preserve">Θα πρέπει επίσης να εξεταστεί </w:t>
      </w:r>
      <w:r>
        <w:rPr>
          <w:rFonts w:ascii="Aptos" w:hAnsi="Aptos" w:eastAsia="Aptos" w:cs="Aptos"/>
          <w:color w:val="000000"/>
        </w:rPr>
        <w:t xml:space="preserve">η συζήτηση </w:t>
      </w:r>
      <w:r>
        <w:rPr>
          <w:rFonts w:ascii="Aptos" w:hAnsi="Aptos" w:eastAsia="Aptos" w:cs="Aptos"/>
          <w:b/>
          <w:bCs/>
          <w:color w:val="000000"/>
        </w:rPr>
        <w:t xml:space="preserve">των κρυφών κινδύνων για τους μαθητές με ειδικές ανάγκες</w:t>
      </w:r>
      <w:r>
        <w:rPr>
          <w:rFonts w:ascii="Aptos" w:hAnsi="Aptos" w:eastAsia="Aptos" w:cs="Aptos"/>
          <w:color w:val="000000"/>
        </w:rPr>
        <w:t xml:space="preserve">.</w:t>
      </w:r>
    </w:p>
    <w:p w:rsidR="003C146F" w:rsidRDefault="00000000" w14:paraId="3F4B90DE" w14:textId="77777777">
      <w:pPr>
        <w:numPr>
          <w:ilvl w:val="0"/>
          <w:numId w:val="21"/>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Σκοπός: </w:t>
      </w:r>
      <w:r>
        <w:rPr>
          <w:rFonts w:ascii="Aptos" w:hAnsi="Aptos" w:eastAsia="Aptos" w:cs="Aptos"/>
          <w:color w:val="000000"/>
        </w:rPr>
        <w:t xml:space="preserve">Καλλιεργεί </w:t>
      </w:r>
      <w:r>
        <w:rPr>
          <w:rFonts w:ascii="Aptos" w:hAnsi="Aptos" w:eastAsia="Aptos" w:cs="Aptos"/>
          <w:b/>
          <w:bCs/>
          <w:color w:val="000000"/>
        </w:rPr>
        <w:t xml:space="preserve">την αυτογνωσία και τη συστηματική τήρηση των ηθικών αρχών για την υπεύθυνη χρήση της τεχνητής νοημοσύνης</w:t>
      </w:r>
      <w:r>
        <w:rPr>
          <w:rFonts w:ascii="Aptos" w:hAnsi="Aptos" w:eastAsia="Aptos" w:cs="Aptos"/>
          <w:color w:val="000000"/>
        </w:rPr>
        <w:t xml:space="preserve">, ιδίως όσον αφορά </w:t>
      </w:r>
      <w:r>
        <w:rPr>
          <w:rFonts w:ascii="Aptos" w:hAnsi="Aptos" w:eastAsia="Aptos" w:cs="Aptos"/>
          <w:b/>
          <w:bCs/>
          <w:color w:val="000000"/>
        </w:rPr>
        <w:t xml:space="preserve">την προστασία και την ασφάλεια των δεδομένων</w:t>
      </w:r>
      <w:r>
        <w:rPr>
          <w:rFonts w:ascii="Aptos" w:hAnsi="Aptos" w:eastAsia="Aptos" w:cs="Aptos"/>
          <w:color w:val="000000"/>
        </w:rPr>
        <w:t xml:space="preserve">, που αποτελούν βασικά ζητήματα κυβερνοασφάλειας. Αυτό τους βοηθά να κατανοήσουν πώς τα δεδομένα τους ενδέχεται να χρησιμοποιηθούν για στοχευμένη παραπληροφόρηση.</w:t>
      </w:r>
    </w:p>
    <w:p w:rsidR="003C146F" w:rsidRDefault="00000000" w14:paraId="510171EF" w14:textId="77777777">
      <w:pPr>
        <w:numPr>
          <w:ilvl w:val="0"/>
          <w:numId w:val="21"/>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Παιδαγωγική μέθοδος: </w:t>
      </w:r>
      <w:r>
        <w:rPr>
          <w:rFonts w:ascii="Aptos" w:hAnsi="Aptos" w:eastAsia="Aptos" w:cs="Aptos"/>
          <w:b/>
          <w:bCs/>
          <w:color w:val="000000"/>
        </w:rPr>
        <w:t xml:space="preserve">Σχεδιασμός ενός «κιτ ηθικής» για την αυτοπειθαρχημένη, υπεύθυνη χρήση της τεχνητής νοημοσύνης </w:t>
      </w:r>
      <w:r>
        <w:rPr>
          <w:rFonts w:ascii="Aptos" w:hAnsi="Aptos" w:eastAsia="Aptos" w:cs="Aptos"/>
          <w:color w:val="000000"/>
        </w:rPr>
        <w:t xml:space="preserve">και </w:t>
      </w:r>
      <w:r>
        <w:rPr>
          <w:rFonts w:ascii="Aptos" w:hAnsi="Aptos" w:eastAsia="Aptos" w:cs="Aptos"/>
          <w:b/>
          <w:bCs/>
          <w:color w:val="000000"/>
        </w:rPr>
        <w:t xml:space="preserve">προσομοίωση τυπικών περιστατικών τεχνητής νοημοσύνης και διαχείρισης κινδύνων</w:t>
      </w:r>
      <w:r>
        <w:rPr>
          <w:rFonts w:ascii="Aptos" w:hAnsi="Aptos" w:eastAsia="Aptos" w:cs="Aptos"/>
          <w:color w:val="000000"/>
        </w:rPr>
        <w:t xml:space="preserve">.</w:t>
      </w:r>
    </w:p>
    <w:p w:rsidR="003C146F" w:rsidRDefault="00000000" w14:paraId="3F7CBD22" w14:textId="77777777">
      <w:pPr>
        <w:numPr>
          <w:ilvl w:val="0"/>
          <w:numId w:val="21"/>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Μαθησιακό περιβάλλον: </w:t>
      </w:r>
      <w:r>
        <w:rPr>
          <w:rFonts w:ascii="Aptos" w:hAnsi="Aptos" w:eastAsia="Aptos" w:cs="Aptos"/>
          <w:color w:val="000000"/>
        </w:rPr>
        <w:t xml:space="preserve">Διαδραστική παρουσίαση, δημιουργία φυσικών ή ψηφιακών λιστών ελέγχου/αφισών, ομαδικές συζητήσεις.</w:t>
      </w:r>
    </w:p>
    <w:p w:rsidR="003C146F" w:rsidRDefault="003C146F" w14:paraId="2F709CFD" w14:textId="77777777">
      <w:pPr>
        <w:rPr>
          <w:rFonts w:ascii="Aptos" w:hAnsi="Aptos" w:eastAsia="Aptos" w:cs="Aptos"/>
        </w:rPr>
      </w:pPr>
    </w:p>
    <w:p w:rsidR="003C146F" w:rsidRDefault="00000000" w14:paraId="0E43755F" w14:textId="77777777">
      <w:pPr>
        <w:numPr>
          <w:ilvl w:val="0"/>
          <w:numId w:val="22"/>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«Deepfake Detective: Spotting the Signs» (Τεχνικές και εφαρμογές τεχνητής νοημοσύνης και καταπολέμηση της παραπληροφόρησης)</w:t>
      </w:r>
    </w:p>
    <w:p w:rsidR="003C146F" w:rsidRDefault="00000000" w14:paraId="4CFA80B9" w14:textId="77777777">
      <w:pPr>
        <w:numPr>
          <w:ilvl w:val="0"/>
          <w:numId w:val="24"/>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Δραστηριότητα: </w:t>
      </w:r>
      <w:r>
        <w:rPr>
          <w:rFonts w:ascii="Aptos" w:hAnsi="Aptos" w:eastAsia="Aptos" w:cs="Aptos"/>
          <w:color w:val="000000"/>
        </w:rPr>
        <w:t xml:space="preserve">Δείξτε στους μαθητές ζεύγη παρόμοιων εικόνων ή σύντομων ηχητικών κλιπ: ένα αυθεντικό και ένα με λεπτή, κατάλληλη για την ηλικία τους χειραγώγηση τεχνητής νοημοσύνης (π.χ. ελαφρώς αλλοιωμένα πρόσωπα, αφύσικα μοτίβα ομιλίας ή δημιουργημένο κείμενο με μικρά λάθη). Χρησιμοποιήστε παραδείγματα από εύκολα διαθέσιμους, απλούς δημιουργούς εικόνων ή κειμένων τεχνητής νοημοσύνης (π.χ. δωρεάν διαδικτυακά εργαλεία ή πλατφόρμες όπως το Teachable Machine της Google, όπου μπορούν να παρατηρήσουν πώς η τεχνητή νοημοσύνη «μαθαίνει» και μερικές φορές δημιουργεί ατελή αποτελέσματα). Προκαλέστε τους να προσδιορίσουν ποια είναι «πραγματική» και ποια «δημιουργημένη από τεχνητή νοημοσύνη» και να εξηγήσουν </w:t>
      </w:r>
      <w:r>
        <w:rPr>
          <w:rFonts w:ascii="Aptos" w:hAnsi="Aptos" w:eastAsia="Aptos" w:cs="Aptos"/>
          <w:i/>
          <w:iCs/>
          <w:color w:val="000000"/>
        </w:rPr>
        <w:t xml:space="preserve">γιατί </w:t>
      </w:r>
      <w:r>
        <w:rPr>
          <w:rFonts w:ascii="Aptos" w:hAnsi="Aptos" w:eastAsia="Aptos" w:cs="Aptos"/>
          <w:color w:val="000000"/>
        </w:rPr>
        <w:t xml:space="preserve">το πιστεύουν αυτό, εστιάζοντας σε συγκεκριμένα «στοιχεία». Συζητήστε πώς </w:t>
      </w:r>
      <w:r>
        <w:rPr>
          <w:rFonts w:ascii="Aptos" w:hAnsi="Aptos" w:eastAsia="Aptos" w:cs="Aptos"/>
          <w:b/>
          <w:bCs/>
          <w:color w:val="000000"/>
        </w:rPr>
        <w:t xml:space="preserve">εκπαιδεύονται τα μοντέλα τεχνητής νοημοσύνης χρησιμοποιώντας δεδομένα </w:t>
      </w:r>
      <w:r>
        <w:rPr>
          <w:rFonts w:ascii="Aptos" w:hAnsi="Aptos" w:eastAsia="Aptos" w:cs="Aptos"/>
          <w:color w:val="000000"/>
        </w:rPr>
        <w:t xml:space="preserve">και πώς </w:t>
      </w:r>
      <w:r>
        <w:rPr>
          <w:rFonts w:ascii="Aptos" w:hAnsi="Aptos" w:eastAsia="Aptos" w:cs="Aptos"/>
          <w:b/>
          <w:bCs/>
          <w:color w:val="000000"/>
        </w:rPr>
        <w:t xml:space="preserve">μπορούν να ενσωματωθούν προκαταλήψεις </w:t>
      </w:r>
      <w:r>
        <w:rPr>
          <w:rFonts w:ascii="Aptos" w:hAnsi="Aptos" w:eastAsia="Aptos" w:cs="Aptos"/>
          <w:color w:val="000000"/>
        </w:rPr>
        <w:t xml:space="preserve">εάν τα δεδομένα δεν είναι ποικίλα.</w:t>
      </w:r>
    </w:p>
    <w:p w:rsidR="003C146F" w:rsidRDefault="00000000" w14:paraId="4129106C" w14:textId="77777777">
      <w:pPr>
        <w:numPr>
          <w:ilvl w:val="0"/>
          <w:numId w:val="24"/>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Σκοπός: </w:t>
      </w:r>
      <w:r>
        <w:rPr>
          <w:rFonts w:ascii="Aptos" w:hAnsi="Aptos" w:eastAsia="Aptos" w:cs="Aptos"/>
          <w:color w:val="000000"/>
        </w:rPr>
        <w:t xml:space="preserve">Ανάπτυξη </w:t>
      </w:r>
      <w:r>
        <w:rPr>
          <w:rFonts w:ascii="Aptos" w:hAnsi="Aptos" w:eastAsia="Aptos" w:cs="Aptos"/>
          <w:b/>
          <w:bCs/>
          <w:color w:val="000000"/>
        </w:rPr>
        <w:t xml:space="preserve">δεξιοτήτων εφαρμογής </w:t>
      </w:r>
      <w:r>
        <w:rPr>
          <w:rFonts w:ascii="Aptos" w:hAnsi="Aptos" w:eastAsia="Aptos" w:cs="Aptos"/>
          <w:color w:val="000000"/>
        </w:rPr>
        <w:t xml:space="preserve">στην κατανόηση του τρόπου με τον οποίο η τεχνητή νοημοσύνη δημιουργεί περιεχόμενο και του τρόπου κριτικής αξιολόγησης της αυθεντικότητάς του. Αυτό είναι ζωτικής σημασίας για την καταπολέμηση </w:t>
      </w:r>
      <w:r>
        <w:rPr>
          <w:rFonts w:ascii="Aptos" w:hAnsi="Aptos" w:eastAsia="Aptos" w:cs="Aptos"/>
          <w:b/>
          <w:bCs/>
          <w:color w:val="000000"/>
        </w:rPr>
        <w:t xml:space="preserve">της υπερρεαλιστικής παραπληροφόρησης της τεχνητής νοημοσύνης (deepfakes) </w:t>
      </w:r>
      <w:r>
        <w:rPr>
          <w:rFonts w:ascii="Aptos" w:hAnsi="Aptos" w:eastAsia="Aptos" w:cs="Aptos"/>
          <w:color w:val="000000"/>
        </w:rPr>
        <w:t xml:space="preserve">και την κατανόηση της αλγοριθμικής μεροληψίας.</w:t>
      </w:r>
    </w:p>
    <w:p w:rsidR="003C146F" w:rsidRDefault="00000000" w14:paraId="5F67E98E" w14:textId="77777777">
      <w:pPr>
        <w:numPr>
          <w:ilvl w:val="0"/>
          <w:numId w:val="24"/>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Παιδαγωγική μέθοδος: </w:t>
      </w:r>
      <w:r>
        <w:rPr>
          <w:rFonts w:ascii="Aptos" w:hAnsi="Aptos" w:eastAsia="Aptos" w:cs="Aptos"/>
          <w:b/>
          <w:bCs/>
          <w:color w:val="000000"/>
        </w:rPr>
        <w:t xml:space="preserve">Εργαστήριο μεροληψιών δεδομένων </w:t>
      </w:r>
      <w:r>
        <w:rPr>
          <w:rFonts w:ascii="Aptos" w:hAnsi="Aptos" w:eastAsia="Aptos" w:cs="Aptos"/>
          <w:color w:val="000000"/>
        </w:rPr>
        <w:t xml:space="preserve">(απλοποιημένο) και </w:t>
      </w:r>
      <w:r>
        <w:rPr>
          <w:rFonts w:ascii="Aptos" w:hAnsi="Aptos" w:eastAsia="Aptos" w:cs="Aptos"/>
          <w:b/>
          <w:bCs/>
          <w:color w:val="000000"/>
        </w:rPr>
        <w:t xml:space="preserve">μάθηση με βάση παραδείγματα για την επίδειξη των δυνατοτήτων και των περιορισμών της τεχνητής νοημοσύνης</w:t>
      </w:r>
      <w:r>
        <w:rPr>
          <w:rFonts w:ascii="Aptos" w:hAnsi="Aptos" w:eastAsia="Aptos" w:cs="Aptos"/>
          <w:color w:val="000000"/>
        </w:rPr>
        <w:t xml:space="preserve">.</w:t>
      </w:r>
    </w:p>
    <w:p w:rsidR="003C146F" w:rsidRDefault="00000000" w14:paraId="3077E320" w14:textId="77777777">
      <w:pPr>
        <w:numPr>
          <w:ilvl w:val="0"/>
          <w:numId w:val="24"/>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Μαθησιακό περιβάλλον:</w:t>
      </w:r>
      <w:r>
        <w:rPr>
          <w:rFonts w:ascii="Aptos" w:hAnsi="Aptos" w:eastAsia="Aptos" w:cs="Aptos"/>
          <w:color w:val="000000"/>
        </w:rPr>
        <w:t xml:space="preserve"> Ψηφιακές συσκευές (ταμπλέτες/υπολογιστές) με ελεγχόμενη πρόσβαση στο διαδίκτυο ή προ-κατεβασμένες εικόνες/ήχος, φύλλα εργασίας για παρατήρηση.</w:t>
      </w:r>
    </w:p>
    <w:p w:rsidR="003C146F" w:rsidRDefault="003C146F" w14:paraId="025103BE" w14:textId="77777777">
      <w:pPr>
        <w:rPr>
          <w:rFonts w:ascii="Aptos" w:hAnsi="Aptos" w:eastAsia="Aptos" w:cs="Aptos"/>
        </w:rPr>
      </w:pPr>
    </w:p>
    <w:p w:rsidR="003C146F" w:rsidRDefault="00000000" w14:paraId="79093D94" w14:textId="77777777">
      <w:pPr>
        <w:numPr>
          <w:ilvl w:val="0"/>
          <w:numId w:val="25"/>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«Πρόκληση σχεδιασμού ηθικού συστήματος τεχνητής νοημοσύνης» (Σχεδιασμός συστήματος τεχνητής νοημοσύνης &amp; Ηθική της τεχνητής νοημοσύνης / Κυβερνοασφάλεια)</w:t>
      </w:r>
    </w:p>
    <w:p w:rsidR="003C146F" w:rsidRDefault="00000000" w14:paraId="728C4163" w14:textId="77777777">
      <w:pPr>
        <w:numPr>
          <w:ilvl w:val="0"/>
          <w:numId w:val="26"/>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Δραστηριότητα: </w:t>
      </w:r>
      <w:r>
        <w:rPr>
          <w:rFonts w:ascii="Aptos" w:hAnsi="Aptos" w:eastAsia="Aptos" w:cs="Aptos"/>
          <w:color w:val="000000"/>
        </w:rPr>
        <w:t xml:space="preserve">Χωρίστε τους μαθητές σε μικρές ομάδες. Δώστε σε κάθε ομάδα ένα απλό, πραγματικό πρόβλημα που θα ήθελαν να λύσουν χρησιμοποιώντας την τεχνολογία (π.χ. να βοηθήσουν τους συμμαθητές τους να βρουν χαμένα αντικείμενα, να οργανώσουν την ανακύκλωση στο σχολείο, να μεταφράσουν πινακίδες σε μια πολυπολιτισμική γειτονιά). Προκαλέστε τους να </w:t>
      </w:r>
      <w:r>
        <w:rPr>
          <w:rFonts w:ascii="Aptos" w:hAnsi="Aptos" w:eastAsia="Aptos" w:cs="Aptos"/>
          <w:b/>
          <w:bCs/>
          <w:color w:val="000000"/>
        </w:rPr>
        <w:t xml:space="preserve">σχεδιάσουν έναν βασικό «ηθικό βοηθό τεχνητής νοημοσύνης» </w:t>
      </w:r>
      <w:r>
        <w:rPr>
          <w:rFonts w:ascii="Aptos" w:hAnsi="Aptos" w:eastAsia="Aptos" w:cs="Aptos"/>
          <w:color w:val="000000"/>
        </w:rPr>
        <w:t xml:space="preserve">για αυτό το πρόβλημα48. Θα πρέπει να λάβουν υπόψη:</w:t>
      </w:r>
    </w:p>
    <w:p w:rsidR="003C146F" w:rsidRDefault="00000000" w14:paraId="09B57605" w14:textId="77777777">
      <w:pPr>
        <w:numPr>
          <w:ilvl w:val="0"/>
          <w:numId w:val="27"/>
        </w:num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«Ποιες πληροφορίες θα χρειαστεί η τεχνητή νοημοσύνη μας (δεδομένα);»</w:t>
      </w:r>
    </w:p>
    <w:p w:rsidR="003C146F" w:rsidRDefault="00000000" w14:paraId="117D4575" w14:textId="77777777">
      <w:pPr>
        <w:numPr>
          <w:ilvl w:val="0"/>
          <w:numId w:val="27"/>
        </w:numPr>
        <w:pBdr>
          <w:top w:val="nil"/>
          <w:left w:val="nil"/>
          <w:bottom w:val="nil"/>
          <w:right w:val="nil"/>
          <w:between w:val="nil"/>
        </w:pBdr>
        <w:rPr>
          <w:rFonts w:ascii="Aptos" w:hAnsi="Aptos" w:eastAsia="Aptos" w:cs="Aptos"/>
          <w:color w:val="000000"/>
        </w:rPr>
      </w:pPr>
      <w:r>
        <w:rPr>
          <w:rFonts w:ascii="Aptos" w:hAnsi="Aptos" w:eastAsia="Aptos" w:cs="Aptos"/>
          <w:color w:val="000000"/>
        </w:rPr>
        <w:lastRenderedPageBreak/>
      </w:r>
      <w:r>
        <w:rPr>
          <w:rFonts w:ascii="Aptos" w:hAnsi="Aptos" w:eastAsia="Aptos" w:cs="Aptos"/>
          <w:color w:val="000000"/>
        </w:rPr>
        <w:t xml:space="preserve">«Πώς θα «μαθαίνει»;»</w:t>
      </w:r>
    </w:p>
    <w:p w:rsidR="003C146F" w:rsidRDefault="00000000" w14:paraId="0DDE505B" w14:textId="77777777">
      <w:pPr>
        <w:numPr>
          <w:ilvl w:val="0"/>
          <w:numId w:val="27"/>
        </w:num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«Ποιους ηθικούς κανόνες θα ενσωματώσουμε σε αυτήν για να διασφαλίσουμε ότι είναι δίκαιη (χωρίς διακρίσεις) και ιδιωτική (δεν συλλέγει υπερβολικά πολλά προσωπικά δεδομένα);».</w:t>
      </w:r>
      <w:r>
        <w:rPr>
          <w:rFonts w:ascii="Aptos" w:hAnsi="Aptos" w:eastAsia="Aptos" w:cs="Aptos"/>
        </w:rPr>
        <w:br/>
      </w:r>
      <w:r>
        <w:rPr>
          <w:rFonts w:ascii="Aptos" w:hAnsi="Aptos" w:eastAsia="Aptos" w:cs="Aptos"/>
        </w:rPr>
        <w:br/>
      </w:r>
      <w:r>
        <w:rPr>
          <w:rFonts w:ascii="Aptos" w:hAnsi="Aptos" w:eastAsia="Aptos" w:cs="Aptos"/>
        </w:rPr>
        <w:br/>
      </w:r>
      <w:r>
        <w:rPr>
          <w:rFonts w:ascii="Aptos" w:hAnsi="Aptos" w:eastAsia="Aptos" w:cs="Aptos"/>
        </w:rPr>
        <w:br/>
      </w:r>
      <w:r>
        <w:rPr>
          <w:rFonts w:ascii="Aptos" w:hAnsi="Aptos" w:eastAsia="Aptos" w:cs="Aptos"/>
        </w:rPr>
        <w:br/>
      </w:r>
      <w:r>
        <w:rPr>
          <w:rFonts w:ascii="Aptos" w:hAnsi="Aptos" w:eastAsia="Aptos" w:cs="Aptos"/>
        </w:rPr>
        <w:br/>
      </w:r>
      <w:r>
        <w:rPr>
          <w:rFonts w:ascii="Aptos" w:hAnsi="Aptos" w:eastAsia="Aptos" w:cs="Aptos"/>
          <w:color w:val="000000"/>
        </w:rPr>
        <w:t xml:space="preserve">«Πώς θα διασφαλίζαμε ότι δεν θα διαδίδει κατά λάθος παραπληροφόρηση ή δεν θα βλάπτει κανέναν;».</w:t>
      </w:r>
      <w:r>
        <w:rPr>
          <w:rFonts w:ascii="Aptos" w:hAnsi="Aptos" w:eastAsia="Aptos" w:cs="Aptos"/>
          <w:color w:val="000000"/>
        </w:rPr>
        <w:br/>
      </w:r>
    </w:p>
    <w:p w:rsidR="003C146F" w:rsidRDefault="00000000" w14:paraId="24BD650A" w14:textId="77777777">
      <w:pPr>
        <w:numPr>
          <w:ilvl w:val="0"/>
          <w:numId w:val="26"/>
        </w:num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Μπορούν να παρουσιάσουν τον «ηθικό σχεδιασμό τεχνητής νοημοσύνης» τους χρησιμοποιώντας σχέδια, απλά διαγράμματα ροής ή μια σύντομη παρουσίαση.</w:t>
      </w:r>
    </w:p>
    <w:p w:rsidR="003C146F" w:rsidRDefault="00000000" w14:paraId="10D9EA08" w14:textId="77777777">
      <w:pPr>
        <w:numPr>
          <w:ilvl w:val="0"/>
          <w:numId w:val="26"/>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Σκοπός: </w:t>
      </w:r>
      <w:r>
        <w:rPr>
          <w:rFonts w:ascii="Aptos" w:hAnsi="Aptos" w:eastAsia="Aptos" w:cs="Aptos"/>
          <w:color w:val="000000"/>
        </w:rPr>
        <w:t xml:space="preserve">Εισάγει βασικές έννοιες του </w:t>
      </w:r>
      <w:r>
        <w:rPr>
          <w:rFonts w:ascii="Aptos" w:hAnsi="Aptos" w:eastAsia="Aptos" w:cs="Aptos"/>
          <w:b/>
          <w:bCs/>
          <w:color w:val="000000"/>
        </w:rPr>
        <w:t xml:space="preserve">σχεδιασμού συστημάτων τεχνητής νοημοσύνης </w:t>
      </w:r>
      <w:r>
        <w:rPr>
          <w:rFonts w:ascii="Aptos" w:hAnsi="Aptos" w:eastAsia="Aptos" w:cs="Aptos"/>
          <w:color w:val="000000"/>
        </w:rPr>
        <w:t xml:space="preserve">και εφαρμόζει </w:t>
      </w:r>
      <w:r>
        <w:rPr>
          <w:rFonts w:ascii="Aptos" w:hAnsi="Aptos" w:eastAsia="Aptos" w:cs="Aptos"/>
          <w:b/>
          <w:bCs/>
          <w:color w:val="000000"/>
        </w:rPr>
        <w:t xml:space="preserve">την ηθική σύμφωνα με </w:t>
      </w:r>
      <w:r>
        <w:rPr>
          <w:rFonts w:ascii="Aptos" w:hAnsi="Aptos" w:eastAsia="Aptos" w:cs="Aptos"/>
          <w:color w:val="000000"/>
        </w:rPr>
        <w:t xml:space="preserve">τις αρχές </w:t>
      </w:r>
      <w:r>
        <w:rPr>
          <w:rFonts w:ascii="Aptos" w:hAnsi="Aptos" w:eastAsia="Aptos" w:cs="Aptos"/>
          <w:b/>
          <w:bCs/>
          <w:color w:val="000000"/>
        </w:rPr>
        <w:t xml:space="preserve">του σχεδιασμού</w:t>
      </w:r>
      <w:r>
        <w:rPr>
          <w:rFonts w:ascii="Aptos" w:hAnsi="Aptos" w:eastAsia="Aptos" w:cs="Aptos"/>
          <w:color w:val="000000"/>
        </w:rPr>
        <w:t xml:space="preserve">.... Αυτή η δραστηριότητα συνδέει άμεσα την ηθική της τεχνητής νοημοσύνης με την πρόληψη αρνητικών αποτελεσμάτων, όπως παραβιάσεις της ιδιωτικής ζωής ή τη δημιουργία επιβλαβούς περιεχομένου (παραπληροφόρηση), προωθώντας την υπευθυνότητα στη δημιουργία τεχνολογίας.</w:t>
      </w:r>
    </w:p>
    <w:p w:rsidR="003C146F" w:rsidRDefault="00000000" w14:paraId="12F3EDA1" w14:textId="77777777">
      <w:pPr>
        <w:numPr>
          <w:ilvl w:val="0"/>
          <w:numId w:val="26"/>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Παιδαγωγική μέθοδος: </w:t>
      </w:r>
      <w:r>
        <w:rPr>
          <w:rFonts w:ascii="Aptos" w:hAnsi="Aptos" w:eastAsia="Aptos" w:cs="Aptos"/>
          <w:b/>
          <w:bCs/>
          <w:color w:val="000000"/>
        </w:rPr>
        <w:t xml:space="preserve">Μάθηση βάσει έργων </w:t>
      </w:r>
      <w:r>
        <w:rPr>
          <w:rFonts w:ascii="Aptos" w:hAnsi="Aptos" w:eastAsia="Aptos" w:cs="Aptos"/>
          <w:color w:val="000000"/>
        </w:rPr>
        <w:t xml:space="preserve">για την απόκτηση μεθοδολογικών γνώσεων σχετικά με την αρχιτεκτονική της τεχνητής νοημοσύνης, με έμφαση </w:t>
      </w:r>
      <w:r>
        <w:rPr>
          <w:rFonts w:ascii="Aptos" w:hAnsi="Aptos" w:eastAsia="Aptos" w:cs="Aptos"/>
          <w:b/>
          <w:bCs/>
          <w:color w:val="000000"/>
        </w:rPr>
        <w:t xml:space="preserve">στις ανθρωποκεντρικές αξίες και τις ηθικές αρχές</w:t>
      </w:r>
      <w:r>
        <w:rPr>
          <w:rFonts w:ascii="Aptos" w:hAnsi="Aptos" w:eastAsia="Aptos" w:cs="Aptos"/>
          <w:color w:val="000000"/>
        </w:rPr>
        <w:t xml:space="preserve">.</w:t>
      </w:r>
    </w:p>
    <w:p w:rsidR="003C146F" w:rsidRDefault="00000000" w14:paraId="32F00039" w14:textId="77777777">
      <w:pPr>
        <w:numPr>
          <w:ilvl w:val="0"/>
          <w:numId w:val="26"/>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Μαθησιακό περιβάλλον: </w:t>
      </w:r>
      <w:r>
        <w:rPr>
          <w:rFonts w:ascii="Aptos" w:hAnsi="Aptos" w:eastAsia="Aptos" w:cs="Aptos"/>
          <w:color w:val="000000"/>
        </w:rPr>
        <w:t xml:space="preserve">Τάξη με λευκούς πίνακες ή μεγάλο χαρτί, μαρκαδόρους και, ενδεχομένως, απλά ψηφιακά εργαλεία για την κατασκευή πρωτοτύπων.</w:t>
      </w:r>
    </w:p>
    <w:p w:rsidR="003C146F" w:rsidRDefault="003C146F" w14:paraId="3C45502B" w14:textId="77777777">
      <w:pPr>
        <w:rPr>
          <w:rFonts w:ascii="Aptos" w:hAnsi="Aptos" w:eastAsia="Aptos" w:cs="Aptos"/>
          <w:color w:val="131314"/>
          <w:highlight w:val="white"/>
        </w:rPr>
      </w:pPr>
    </w:p>
    <w:p w:rsidR="003C146F" w:rsidRDefault="003C146F" w14:paraId="4A2143B5" w14:textId="77777777">
      <w:pPr>
        <w:rPr>
          <w:rFonts w:ascii="Aptos" w:hAnsi="Aptos" w:eastAsia="Aptos" w:cs="Aptos"/>
        </w:rPr>
      </w:pPr>
    </w:p>
    <w:p w:rsidR="003C146F" w:rsidRDefault="00000000" w14:paraId="792F5888" w14:textId="77777777">
      <w:pPr>
        <w:rPr>
          <w:rFonts w:ascii="Play" w:hAnsi="Play" w:eastAsia="Play" w:cs="Play"/>
          <w:color w:val="0F4761"/>
          <w:sz w:val="40"/>
          <w:szCs w:val="40"/>
        </w:rPr>
      </w:pPr>
      <w:r>
        <w:br w:type="page"/>
      </w:r>
    </w:p>
    <w:p w:rsidR="003C146F" w:rsidRDefault="00000000" w14:paraId="28645B2F" w14:textId="77777777">
      <w:pPr>
        <w:pStyle w:val="Cmsor2"/>
      </w:pPr>
      <w:bookmarkStart w:name="_heading=h.zdux0x4fc9k0" w:colFirst="0" w:colLast="0" w:id="7"/>
      <w:bookmarkEnd w:id="7"/>
      <w:r>
        <w:lastRenderedPageBreak/>
      </w:r>
      <w:r>
        <w:t xml:space="preserve">Δραστηριότητες για μαθητές ηλικίας 11-12 ετών</w:t>
      </w:r>
    </w:p>
    <w:p w:rsidR="003C146F" w:rsidRDefault="003C146F" w14:paraId="2D0AE4A1" w14:textId="77777777">
      <w:pPr>
        <w:rPr>
          <w:rFonts w:ascii="Aptos" w:hAnsi="Aptos" w:eastAsia="Aptos" w:cs="Aptos"/>
        </w:rPr>
      </w:pPr>
    </w:p>
    <w:p w:rsidR="003C146F" w:rsidRDefault="003C146F" w14:paraId="15F1C411" w14:textId="77777777">
      <w:pPr>
        <w:rPr>
          <w:rFonts w:ascii="Aptos" w:hAnsi="Aptos" w:eastAsia="Aptos" w:cs="Aptos"/>
        </w:rPr>
      </w:pPr>
    </w:p>
    <w:p w:rsidR="003C146F" w:rsidRDefault="00000000" w14:paraId="76FB6FE7" w14:textId="77777777">
      <w:pPr>
        <w:numPr>
          <w:ilvl w:val="0"/>
          <w:numId w:val="86"/>
        </w:numPr>
        <w:pBdr>
          <w:top w:val="nil"/>
          <w:left w:val="nil"/>
          <w:bottom w:val="nil"/>
          <w:right w:val="nil"/>
          <w:between w:val="nil"/>
        </w:pBdr>
        <w:ind w:start="0"/>
        <w:rPr>
          <w:rFonts w:ascii="Aptos" w:hAnsi="Aptos" w:eastAsia="Aptos" w:cs="Aptos"/>
          <w:color w:val="000000"/>
        </w:rPr>
      </w:pPr>
      <w:r>
        <w:rPr>
          <w:rFonts w:ascii="Aptos" w:hAnsi="Aptos" w:eastAsia="Aptos" w:cs="Aptos"/>
          <w:b/>
          <w:bCs/>
          <w:color w:val="000000"/>
        </w:rPr>
        <w:t xml:space="preserve">«Deepfake Debunkers: Έλεγχος πραγματικότητας στα μέσα τεχνητής νοημοσύνης»</w:t>
      </w:r>
    </w:p>
    <w:p w:rsidR="003C146F" w:rsidRDefault="00000000" w14:paraId="2700E5CF" w14:textId="77777777">
      <w:pPr>
        <w:numPr>
          <w:ilvl w:val="0"/>
          <w:numId w:val="85"/>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Περιγραφή δραστηριότητας: </w:t>
      </w:r>
      <w:r>
        <w:rPr>
          <w:rFonts w:ascii="Aptos" w:hAnsi="Aptos" w:eastAsia="Aptos" w:cs="Aptos"/>
          <w:color w:val="000000"/>
        </w:rPr>
        <w:t xml:space="preserve">Με βάση τις προηγούμενες γνώσεις τους, οι μαθητές θα εμβαθύνουν στην </w:t>
      </w:r>
      <w:r>
        <w:rPr>
          <w:rFonts w:ascii="Aptos" w:hAnsi="Aptos" w:eastAsia="Aptos" w:cs="Aptos"/>
          <w:b/>
          <w:bCs/>
          <w:color w:val="000000"/>
        </w:rPr>
        <w:t xml:space="preserve">αναγνώριση περιεχομένου που έχει παραποιηθεί με τη χρήση τεχνητής νοημοσύνης</w:t>
      </w:r>
      <w:r>
        <w:rPr>
          <w:rFonts w:ascii="Aptos" w:hAnsi="Aptos" w:eastAsia="Aptos" w:cs="Aptos"/>
          <w:color w:val="000000"/>
        </w:rPr>
        <w:t xml:space="preserve">, όπως τα deepfakes, τα οποία είναι εξαιρετικά ρεαλιστικά αλλά κατασκευασμένα... Δώστε στους μαθητές μια σειρά από προσεκτικά επιλεγμένες, κατάλληλες για την ηλικία τους εικόνες ή σύντομα βίντεο/ηχητικά κλιπ, μερικά από τα οποία είναι πραγματικά και μερικά έχουν παραποιηθεί ελαφρώς με τη χρήση τεχνητής νοημοσύνης. Σε μικρές ομάδες, οι μαθητές ενεργούν ως «ψηφιακοί ντετέκτιβ», χρησιμοποιώντας εύκολα διαθέσιμα διαδικτυακά εργαλεία (π.χ. αντίστροφη αναζήτηση εικόνων, απλούς ιστότοπους ανίχνευσης deepfake, εάν είναι κατάλληλοι και ελεγμένοι) για να αναλύσουν τα μέσα ενημέρωσης</w:t>
      </w:r>
      <w:r>
        <w:rPr>
          <w:rFonts w:ascii="Aptos" w:hAnsi="Aptos" w:eastAsia="Aptos" w:cs="Aptos"/>
          <w:color w:val="000000"/>
        </w:rPr>
        <w:t xml:space="preserve">.</w:t>
      </w:r>
      <w:r>
        <w:rPr>
          <w:rFonts w:ascii="Aptos" w:hAnsi="Aptos" w:eastAsia="Aptos" w:cs="Aptos"/>
          <w:color w:val="000000"/>
        </w:rPr>
        <w:t xml:space="preserve"> Πρέπει να επικεντρωθούν στον </w:t>
      </w:r>
      <w:r>
        <w:rPr>
          <w:rFonts w:ascii="Aptos" w:hAnsi="Aptos" w:eastAsia="Aptos" w:cs="Aptos"/>
          <w:b/>
          <w:bCs/>
          <w:color w:val="000000"/>
        </w:rPr>
        <w:t xml:space="preserve">εντοπισμό λεπτών ασυνέπειων</w:t>
      </w:r>
      <w:r>
        <w:rPr>
          <w:rFonts w:ascii="Aptos" w:hAnsi="Aptos" w:eastAsia="Aptos" w:cs="Aptos"/>
          <w:color w:val="000000"/>
        </w:rPr>
        <w:t xml:space="preserve">, όπως ασυνήθιστα ανοιγοκλείσματα ματιών, αφύσικες κινήσεις, παραμορφωμένα φόντα ή ασυνήθιστα μοτίβα ομιλίας για τον ήχο. Μετά την ανάλυσή τους, οι ομάδες παρουσιάζουν τα ευρήματά τους, εξηγώντας τα στοιχεία που χρησιμοποίησαν και τα εργαλεία που τους βοήθησαν.</w:t>
      </w:r>
    </w:p>
    <w:p w:rsidR="003C146F" w:rsidRDefault="00000000" w14:paraId="687CF776" w14:textId="77777777">
      <w:pPr>
        <w:numPr>
          <w:ilvl w:val="0"/>
          <w:numId w:val="85"/>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Απαιτούμενες ικανότητες και μαθησιακοί στόχοι: </w:t>
      </w:r>
      <w:r>
        <w:rPr>
          <w:rFonts w:ascii="Aptos" w:hAnsi="Aptos" w:eastAsia="Aptos" w:cs="Aptos"/>
          <w:color w:val="000000"/>
        </w:rPr>
        <w:t xml:space="preserve">Αυτή η δραστηριότητα υποστηρίζει άμεσα </w:t>
      </w:r>
      <w:r>
        <w:rPr>
          <w:rFonts w:ascii="Aptos" w:hAnsi="Aptos" w:eastAsia="Aptos" w:cs="Aptos"/>
          <w:b/>
          <w:bCs/>
          <w:color w:val="000000"/>
        </w:rPr>
        <w:t xml:space="preserve">τις τεχνικές και τις εφαρμογές της τεχνητής νοημοσύνης (δεξιότητες εφαρμογής)</w:t>
      </w:r>
      <w:r>
        <w:rPr>
          <w:rFonts w:ascii="Aptos" w:hAnsi="Aptos" w:eastAsia="Aptos" w:cs="Aptos"/>
          <w:color w:val="000000"/>
        </w:rPr>
        <w:t xml:space="preserve">, επιτρέποντας στους μαθητές να χειρίζονται με επάρκεια τα εργαλεία τεχνητής νοημοσύνης και να εμβαθύνουν την κατανόησή τους για τις τεχνολογίες τεχνητής νοημοσύνης και τα αποτελέσματά τους. Ενισχύει επίσης </w:t>
      </w:r>
      <w:r>
        <w:rPr>
          <w:rFonts w:ascii="Aptos" w:hAnsi="Aptos" w:eastAsia="Aptos" w:cs="Aptos"/>
          <w:b/>
          <w:bCs/>
          <w:color w:val="000000"/>
        </w:rPr>
        <w:t xml:space="preserve">την ηθική της τεχνητής νοημοσύνης (ασφαλής και υπεύθυνη χρήση), </w:t>
      </w:r>
      <w:r>
        <w:rPr>
          <w:rFonts w:ascii="Aptos" w:hAnsi="Aptos" w:eastAsia="Aptos" w:cs="Aptos"/>
          <w:color w:val="000000"/>
        </w:rPr>
        <w:t xml:space="preserve">καθώς οι μαθητές εξασκούνται στον εντοπισμό και τον μετριασμό των κινδύνων που συνδέονται με το περιεχόμενο που δημιουργείται από την τεχνητή νοημοσύνη. Οι μαθητές θα μάθουν να αξιολογούν κριτικά και να αξιοποιούν τα εργαλεία τεχνητής νοημοσύνης ανοιχτού κώδικα για επαλήθευση.</w:t>
      </w:r>
    </w:p>
    <w:p w:rsidR="003C146F" w:rsidRDefault="00000000" w14:paraId="1D2E4BBA" w14:textId="77777777">
      <w:pPr>
        <w:numPr>
          <w:ilvl w:val="0"/>
          <w:numId w:val="85"/>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Προτεινόμενη παιδαγωγική μέθοδος: </w:t>
      </w:r>
      <w:r>
        <w:rPr>
          <w:rFonts w:ascii="Aptos" w:hAnsi="Aptos" w:eastAsia="Aptos" w:cs="Aptos"/>
          <w:b/>
          <w:bCs/>
          <w:color w:val="000000"/>
        </w:rPr>
        <w:t xml:space="preserve">Διευκόλυνση της εμπειρικής μάθησης </w:t>
      </w:r>
      <w:r>
        <w:rPr>
          <w:rFonts w:ascii="Aptos" w:hAnsi="Aptos" w:eastAsia="Aptos" w:cs="Aptos"/>
          <w:color w:val="000000"/>
        </w:rPr>
        <w:t xml:space="preserve">και </w:t>
      </w:r>
      <w:r>
        <w:rPr>
          <w:rFonts w:ascii="Aptos" w:hAnsi="Aptos" w:eastAsia="Aptos" w:cs="Aptos"/>
          <w:b/>
          <w:bCs/>
          <w:color w:val="000000"/>
        </w:rPr>
        <w:t xml:space="preserve">της έρευνας με βάση τα προβλήματα</w:t>
      </w:r>
      <w:r>
        <w:rPr>
          <w:rFonts w:ascii="Aptos" w:hAnsi="Aptos" w:eastAsia="Aptos" w:cs="Aptos"/>
          <w:color w:val="000000"/>
        </w:rPr>
        <w:t xml:space="preserve">, όπου οι μαθητές εφαρμόζουν τις γνώσεις τους και αναπτύσσουν πρακτικές δεξιότητες μέσω πρακτικής, καθοδηγούμενης εξερεύνησης. Η ομαδική ανάλυση και παρουσίαση προάγουν τη συνεργασία και την κριτική συζήτηση.</w:t>
      </w:r>
    </w:p>
    <w:p w:rsidR="003C146F" w:rsidRDefault="00000000" w14:paraId="141BDA97" w14:textId="77777777">
      <w:pPr>
        <w:numPr>
          <w:ilvl w:val="0"/>
          <w:numId w:val="85"/>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Μαθησιακό περιβάλλον: </w:t>
      </w:r>
      <w:r>
        <w:rPr>
          <w:rFonts w:ascii="Aptos" w:hAnsi="Aptos" w:eastAsia="Aptos" w:cs="Aptos"/>
          <w:color w:val="000000"/>
        </w:rPr>
        <w:t xml:space="preserve">Για τη δραστηριότητα αυτή απαιτούνται</w:t>
      </w:r>
      <w:r>
        <w:rPr>
          <w:rFonts w:ascii="Aptos" w:hAnsi="Aptos" w:eastAsia="Aptos" w:cs="Aptos"/>
          <w:b/>
          <w:bCs/>
          <w:color w:val="000000"/>
        </w:rPr>
        <w:t xml:space="preserve"> ψηφιακές συσκευές </w:t>
      </w:r>
      <w:r>
        <w:rPr>
          <w:rFonts w:ascii="Aptos" w:hAnsi="Aptos" w:eastAsia="Aptos" w:cs="Aptos"/>
          <w:color w:val="000000"/>
        </w:rPr>
        <w:t xml:space="preserve">(υπολογιστές ή tablet) με πρόσβαση στο διαδίκτυο για τη χρήση ηλεκτρονικών εργαλείων. Θα πρέπει να χρησιμοποιούνται προ-κατεβασμένα ή προσεκτικά επιλεγμένα παραδείγματα πολυμέσων, ώστε να διασφαλίζεται η καταλληλότητα για την ηλικία και η ασφάλεια.</w:t>
      </w:r>
    </w:p>
    <w:p w:rsidR="003C146F" w:rsidRDefault="00000000" w14:paraId="0B9D994B" w14:textId="77777777">
      <w:pPr>
        <w:numPr>
          <w:ilvl w:val="0"/>
          <w:numId w:val="85"/>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Ανθρωποκεντρική νοοτροπία και σύνδεση με την ασφάλεια στον κυβερνοχώρο: </w:t>
      </w:r>
      <w:r>
        <w:rPr>
          <w:rFonts w:ascii="Aptos" w:hAnsi="Aptos" w:eastAsia="Aptos" w:cs="Aptos"/>
          <w:color w:val="000000"/>
        </w:rPr>
        <w:t xml:space="preserve">Η παραπληροφόρηση, συμπεριλαμβανομένων των deepfakes, εκμεταλλεύεται τις γνωστικές προκαταλήψεις και τα συναισθήματα των ανθρώπων... Μαθαίνοντας να εντοπίζουν τα deepfakes, οι μαθητές αποκτούν τη δυνατότητα να αντισταθούν στη χειραγώγηση, ενισχύοντας </w:t>
      </w:r>
      <w:r>
        <w:rPr>
          <w:rFonts w:ascii="Aptos" w:hAnsi="Aptos" w:eastAsia="Aptos" w:cs="Aptos"/>
          <w:b/>
          <w:bCs/>
          <w:color w:val="000000"/>
        </w:rPr>
        <w:t xml:space="preserve">την ανθρώπινη δράση </w:t>
      </w:r>
      <w:r>
        <w:rPr>
          <w:rFonts w:ascii="Aptos" w:hAnsi="Aptos" w:eastAsia="Aptos" w:cs="Aptos"/>
          <w:color w:val="000000"/>
        </w:rPr>
        <w:t xml:space="preserve">τους </w:t>
      </w:r>
      <w:r>
        <w:rPr>
          <w:rFonts w:ascii="Aptos" w:hAnsi="Aptos" w:eastAsia="Aptos" w:cs="Aptos"/>
          <w:color w:val="000000"/>
        </w:rPr>
        <w:t xml:space="preserve">και προωθώντας την υπεύθυνη κατανάλωση πληροφοριών4... Αυτή η δραστηριότητα αντιμετωπίζει την παραπληροφόρηση ως </w:t>
      </w:r>
      <w:r>
        <w:rPr>
          <w:rFonts w:ascii="Aptos" w:hAnsi="Aptos" w:eastAsia="Aptos" w:cs="Aptos"/>
          <w:b/>
          <w:bCs/>
          <w:color w:val="000000"/>
        </w:rPr>
        <w:t xml:space="preserve">απειλή για την ασφάλεια στον κυβερνοχώρο</w:t>
      </w:r>
      <w:r>
        <w:rPr>
          <w:rFonts w:ascii="Aptos" w:hAnsi="Aptos" w:eastAsia="Aptos" w:cs="Aptos"/>
          <w:color w:val="000000"/>
        </w:rPr>
        <w:t xml:space="preserve">, εστιάζοντας στην «αυθεντικοποίηση περιεχομένου» και στον εντοπισμό χειραγωγημένων ψηφιακών μέσων, όπως και στην ανίχνευση κακόβουλων τακτικών στον κυβερνοχώρο.</w:t>
      </w:r>
    </w:p>
    <w:p w:rsidR="003C146F" w:rsidRDefault="003C146F" w14:paraId="380E7BD5" w14:textId="77777777">
      <w:pPr>
        <w:rPr>
          <w:rFonts w:ascii="Aptos" w:hAnsi="Aptos" w:eastAsia="Aptos" w:cs="Aptos"/>
        </w:rPr>
      </w:pPr>
    </w:p>
    <w:p w:rsidR="003C146F" w:rsidRDefault="00000000" w14:paraId="1EB16CF4" w14:textId="77777777">
      <w:pPr>
        <w:numPr>
          <w:ilvl w:val="0"/>
          <w:numId w:val="63"/>
        </w:numPr>
        <w:pBdr>
          <w:top w:val="nil"/>
          <w:left w:val="nil"/>
          <w:bottom w:val="nil"/>
          <w:right w:val="nil"/>
          <w:between w:val="nil"/>
        </w:pBdr>
        <w:ind w:start="142"/>
        <w:rPr>
          <w:rFonts w:ascii="Aptos" w:hAnsi="Aptos" w:eastAsia="Aptos" w:cs="Aptos"/>
          <w:color w:val="000000"/>
        </w:rPr>
      </w:pPr>
      <w:r>
        <w:rPr>
          <w:rFonts w:ascii="Aptos" w:hAnsi="Aptos" w:eastAsia="Aptos" w:cs="Aptos"/>
          <w:b/>
          <w:bCs/>
          <w:color w:val="000000"/>
        </w:rPr>
        <w:t xml:space="preserve">«Ντετέκτιβ δεδομένων: Αποκαλύπτοντας την αλγοριθμική προκατάληψη»</w:t>
      </w:r>
    </w:p>
    <w:p w:rsidR="003C146F" w:rsidRDefault="00000000" w14:paraId="17AD8690" w14:textId="77777777">
      <w:pPr>
        <w:numPr>
          <w:ilvl w:val="0"/>
          <w:numId w:val="84"/>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Περιγραφή δραστηριότητας: </w:t>
      </w:r>
      <w:r>
        <w:rPr>
          <w:rFonts w:ascii="Aptos" w:hAnsi="Aptos" w:eastAsia="Aptos" w:cs="Aptos"/>
          <w:color w:val="000000"/>
        </w:rPr>
        <w:t xml:space="preserve">Εισάγετε τους μαθητές σε απλοποιημένες έννοιες </w:t>
      </w:r>
      <w:r>
        <w:rPr>
          <w:rFonts w:ascii="Aptos" w:hAnsi="Aptos" w:eastAsia="Aptos" w:cs="Aptos"/>
          <w:b/>
          <w:bCs/>
          <w:color w:val="000000"/>
        </w:rPr>
        <w:t xml:space="preserve">αλγοριθμικής προκατάληψης</w:t>
      </w:r>
      <w:r>
        <w:rPr>
          <w:rFonts w:ascii="Aptos" w:hAnsi="Aptos" w:eastAsia="Aptos" w:cs="Aptos"/>
          <w:color w:val="000000"/>
        </w:rPr>
        <w:t xml:space="preserve">, διερευνώντας πώς τα δεδομένα που χρησιμοποιούνται για την εκπαίδευση της τεχνητής νοημοσύνης μπορούν να οδηγήσουν σε άδικα ή διακριτικά αποτελέσματα. Παρέχετε σενάρια κατάλληλα για την ηλικία τους ή πολύ απλοποιημένα, ανώνυμα σύνολα δεδομένων (π.χ. ένα μικρό σύνολο πλασματικών αιτήσεων εργασίας με προκατειλημμένα μοτίβα ή μια συλλογή εικόνων που δείχνουν έλλειψη ποικιλομορφίας στα δεδομένα εκπαίδευσης για μια υποθετική τεχνητή νοημοσύνη αναγνώρισης εικόνων). Σε ομάδες, οι μαθητές εντοπίζουν πιθανές προκαταλήψεις στα «δεδομένα» και συζητούν πώς μια τεχνητή νοημοσύνη που έχει εκπαιδευτεί σε τέτοια δεδομένα μπορεί να λάβει προκατειλημμένες αποφάσεις (π.χ. μια τεχνητή νοημοσύνη πρόσληψης που απορρίπτει δυσανάλογα ορισμένα ονόματα ή ένα σύστημα αναγνώρισης προσώπου</w:t>
      </w:r>
      <w:r>
        <w:rPr>
          <w:rFonts w:ascii="Aptos" w:hAnsi="Aptos" w:eastAsia="Aptos" w:cs="Aptos"/>
          <w:color w:val="000000"/>
        </w:rPr>
        <w:lastRenderedPageBreak/>
      </w:r>
      <w:r>
        <w:rPr>
          <w:rFonts w:ascii="Aptos" w:hAnsi="Aptos" w:eastAsia="Aptos" w:cs="Aptos"/>
          <w:color w:val="000000"/>
        </w:rPr>
        <w:t xml:space="preserve"> που δυσκολεύεται με τους πιο σκούρους τόνους δέρματος). Θα πρέπει </w:t>
      </w:r>
      <w:r>
        <w:rPr>
          <w:rFonts w:ascii="Aptos" w:hAnsi="Aptos" w:eastAsia="Aptos" w:cs="Aptos"/>
          <w:color w:val="000000"/>
        </w:rPr>
        <w:br/>
      </w:r>
      <w:r>
        <w:rPr>
          <w:rFonts w:ascii="Aptos" w:hAnsi="Aptos" w:eastAsia="Aptos" w:cs="Aptos"/>
          <w:color w:val="000000"/>
        </w:rPr>
        <w:br/>
      </w:r>
      <w:r>
        <w:rPr>
          <w:rFonts w:ascii="Aptos" w:hAnsi="Aptos" w:eastAsia="Aptos" w:cs="Aptos"/>
          <w:color w:val="000000"/>
        </w:rPr>
        <w:br/>
      </w:r>
      <w:r>
        <w:rPr>
          <w:rFonts w:ascii="Aptos" w:hAnsi="Aptos" w:eastAsia="Aptos" w:cs="Aptos"/>
          <w:color w:val="000000"/>
        </w:rPr>
        <w:t xml:space="preserve">να σκεφτούν τρόπους για να καταστήσουν τα δεδομένα πιο περιεκτικά ή να προτείνουν αρχές «αντιμετώπισης της μεροληψίας στην επισήμανση δεδομένων».</w:t>
      </w:r>
    </w:p>
    <w:p w:rsidR="003C146F" w:rsidRDefault="00000000" w14:paraId="77100572" w14:textId="77777777">
      <w:pPr>
        <w:numPr>
          <w:ilvl w:val="0"/>
          <w:numId w:val="84"/>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Απαιτούμενες ικανότητες και μαθησιακοί στόχοι: </w:t>
      </w:r>
      <w:r>
        <w:rPr>
          <w:rFonts w:ascii="Aptos" w:hAnsi="Aptos" w:eastAsia="Aptos" w:cs="Aptos"/>
          <w:color w:val="000000"/>
        </w:rPr>
        <w:t xml:space="preserve">Αυτή η δραστηριότητα ενισχύει </w:t>
      </w:r>
      <w:r>
        <w:rPr>
          <w:rFonts w:ascii="Aptos" w:hAnsi="Aptos" w:eastAsia="Aptos" w:cs="Aptos"/>
          <w:b/>
          <w:bCs/>
          <w:color w:val="000000"/>
        </w:rPr>
        <w:t xml:space="preserve">τις τεχνικές και τις εφαρμογές της τεχνητής νοημοσύνης (δεξιότητες εφαρμογής) </w:t>
      </w:r>
      <w:r>
        <w:rPr>
          <w:rFonts w:ascii="Aptos" w:hAnsi="Aptos" w:eastAsia="Aptos" w:cs="Aptos"/>
          <w:color w:val="000000"/>
        </w:rPr>
        <w:t xml:space="preserve">ενισχύοντας τις γνώσεις και τις δεξιότητες των μαθητών στην ανάλυση δεδομένων και στην κατανόηση του τρόπου εκπαίδευσης των μοντέλων τεχνητής νοημοσύνης. Ασχολείται σε βάθος </w:t>
      </w:r>
      <w:r>
        <w:rPr>
          <w:rFonts w:ascii="Aptos" w:hAnsi="Aptos" w:eastAsia="Aptos" w:cs="Aptos"/>
          <w:b/>
          <w:bCs/>
          <w:color w:val="000000"/>
        </w:rPr>
        <w:t xml:space="preserve">με την ηθική της τεχνητής νοημοσύνης (ασφαλής και υπεύθυνη χρήση) </w:t>
      </w:r>
      <w:r>
        <w:rPr>
          <w:rFonts w:ascii="Aptos" w:hAnsi="Aptos" w:eastAsia="Aptos" w:cs="Aptos"/>
          <w:color w:val="000000"/>
        </w:rPr>
        <w:t xml:space="preserve">προωθώντας την κατανόηση της μη διάκρισης και του τρόπου με τον οποίο οι αλγοριθμικές προκαταλήψεις μπορούν να επηρεάσουν τα άτομα και την κοινωνία. Σχετίζεται επίσης άμεσα με </w:t>
      </w:r>
      <w:r>
        <w:rPr>
          <w:rFonts w:ascii="Aptos" w:hAnsi="Aptos" w:eastAsia="Aptos" w:cs="Aptos"/>
          <w:b/>
          <w:bCs/>
          <w:color w:val="000000"/>
        </w:rPr>
        <w:t xml:space="preserve">την ανθρωποκεντρική νοοτροπία (ανθρώπινη ευθύνη)</w:t>
      </w:r>
      <w:r>
        <w:rPr>
          <w:rFonts w:ascii="Aptos" w:hAnsi="Aptos" w:eastAsia="Aptos" w:cs="Aptos"/>
          <w:color w:val="000000"/>
        </w:rPr>
        <w:t xml:space="preserve">, καθώς οι μαθητές αναλογίζονται την ανθρώπινη ευθύνη για τον δίκαιο σχεδιασμό της τεχνητής νοημοσύνης.</w:t>
      </w:r>
    </w:p>
    <w:p w:rsidR="003C146F" w:rsidRDefault="00000000" w14:paraId="3CADDD07" w14:textId="77777777">
      <w:pPr>
        <w:numPr>
          <w:ilvl w:val="0"/>
          <w:numId w:val="84"/>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Προτεινόμενη παιδαγωγική μέθοδος: </w:t>
      </w:r>
      <w:r>
        <w:rPr>
          <w:rFonts w:ascii="Aptos" w:hAnsi="Aptos" w:eastAsia="Aptos" w:cs="Aptos"/>
          <w:b/>
          <w:bCs/>
          <w:color w:val="000000"/>
        </w:rPr>
        <w:t xml:space="preserve">Εργαστήριο μεροληψιών δεδομένων </w:t>
      </w:r>
      <w:r>
        <w:rPr>
          <w:rFonts w:ascii="Aptos" w:hAnsi="Aptos" w:eastAsia="Aptos" w:cs="Aptos"/>
          <w:color w:val="000000"/>
        </w:rPr>
        <w:t xml:space="preserve">και </w:t>
      </w:r>
      <w:r>
        <w:rPr>
          <w:rFonts w:ascii="Aptos" w:hAnsi="Aptos" w:eastAsia="Aptos" w:cs="Aptos"/>
          <w:b/>
          <w:bCs/>
          <w:color w:val="000000"/>
        </w:rPr>
        <w:t xml:space="preserve">συζητήσεις με βάση σενάρια</w:t>
      </w:r>
      <w:r>
        <w:rPr>
          <w:rFonts w:ascii="Aptos" w:hAnsi="Aptos" w:eastAsia="Aptos" w:cs="Aptos"/>
          <w:color w:val="000000"/>
        </w:rPr>
        <w:t xml:space="preserve">, καθοδηγώντας τους μαθητές να εφαρμόσουν τις γνώσεις τους για τον εντοπισμό και τον μετριασμό των μεροληψιών. Έμφαση στη συλλογική συζήτηση και την κριτική εξέταση περιπτώσεων χρήσης.</w:t>
      </w:r>
    </w:p>
    <w:p w:rsidR="003C146F" w:rsidRDefault="00000000" w14:paraId="75051DB2" w14:textId="77777777">
      <w:pPr>
        <w:numPr>
          <w:ilvl w:val="0"/>
          <w:numId w:val="84"/>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Μαθησιακό περιβάλλον: </w:t>
      </w:r>
      <w:r>
        <w:rPr>
          <w:rFonts w:ascii="Aptos" w:hAnsi="Aptos" w:eastAsia="Aptos" w:cs="Aptos"/>
          <w:color w:val="000000"/>
        </w:rPr>
        <w:t xml:space="preserve">Μπορεί να πραγματοποιηθεί σε </w:t>
      </w:r>
      <w:r>
        <w:rPr>
          <w:rFonts w:ascii="Aptos" w:hAnsi="Aptos" w:eastAsia="Aptos" w:cs="Aptos"/>
          <w:b/>
          <w:bCs/>
          <w:color w:val="000000"/>
        </w:rPr>
        <w:t xml:space="preserve">περιβάλλον χωρίς σύνδεση στο διαδίκτυο, </w:t>
      </w:r>
      <w:r>
        <w:rPr>
          <w:rFonts w:ascii="Aptos" w:hAnsi="Aptos" w:eastAsia="Aptos" w:cs="Aptos"/>
          <w:color w:val="000000"/>
        </w:rPr>
        <w:t xml:space="preserve">χρησιμοποιώντας έντυπα υλικά για απλοποιημένα σύνολα δεδομένων και προτροπές για συζήτηση ή χρησιμοποιώντας</w:t>
      </w:r>
      <w:r>
        <w:rPr>
          <w:rFonts w:ascii="Aptos" w:hAnsi="Aptos" w:eastAsia="Aptos" w:cs="Aptos"/>
          <w:b/>
          <w:bCs/>
          <w:color w:val="000000"/>
        </w:rPr>
        <w:t xml:space="preserve"> ψηφιακές συσκευές </w:t>
      </w:r>
      <w:r>
        <w:rPr>
          <w:rFonts w:ascii="Aptos" w:hAnsi="Aptos" w:eastAsia="Aptos" w:cs="Aptos"/>
          <w:color w:val="000000"/>
        </w:rPr>
        <w:t xml:space="preserve">για βασική οπτικοποίηση δεδομένων, εάν υπάρχουν διαθέσιμα εργαλεία.</w:t>
      </w:r>
    </w:p>
    <w:p w:rsidR="003C146F" w:rsidRDefault="00000000" w14:paraId="605132CB" w14:textId="77777777">
      <w:pPr>
        <w:numPr>
          <w:ilvl w:val="0"/>
          <w:numId w:val="84"/>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Ανθρωποκεντρική νοοτροπία και σύνδεση με την ασφάλεια στον κυβερνοχώρο: </w:t>
      </w:r>
      <w:r>
        <w:rPr>
          <w:rFonts w:ascii="Aptos" w:hAnsi="Aptos" w:eastAsia="Aptos" w:cs="Aptos"/>
          <w:color w:val="000000"/>
        </w:rPr>
        <w:t xml:space="preserve">Αυτή η δραστηριότητα υπογραμμίζει τον τρόπο με τον οποίο οι ανθρώπινες αποφάσεις στο σχεδιασμό της τεχνητής νοημοσύνης, ιδίως όσον αφορά τα δεδομένα, μπορούν να οδηγήσουν σε αρνητικές επιπτώσεις στα ανθρώπινα δικαιώματα και την κοινωνική δικαιοσύνη. Δείχνει πώς η τεχνητή νοημοσύνη μπορεί να διαιωνίσει ακούσια ή σκόπιμα τις διακρίσεις, κάτι που συνάδει με </w:t>
      </w:r>
      <w:r>
        <w:rPr>
          <w:rFonts w:ascii="Aptos" w:hAnsi="Aptos" w:eastAsia="Aptos" w:cs="Aptos"/>
          <w:b/>
          <w:bCs/>
          <w:color w:val="000000"/>
        </w:rPr>
        <w:t xml:space="preserve">την ασφάλεια στον κυβερνοχώρο</w:t>
      </w:r>
      <w:r>
        <w:rPr>
          <w:rFonts w:ascii="Aptos" w:hAnsi="Aptos" w:eastAsia="Aptos" w:cs="Aptos"/>
          <w:color w:val="000000"/>
        </w:rPr>
        <w:t xml:space="preserve">, καθώς εκθέτει ευπάθειες που μπορούν να αξιοποιηθούν για στοχευμένη χειραγώγηση και κοινωνική διαίρεση, όπως οι κυβερνοτακτικές.</w:t>
      </w:r>
    </w:p>
    <w:p w:rsidR="003C146F" w:rsidRDefault="003C146F" w14:paraId="26167CA0" w14:textId="77777777">
      <w:pPr>
        <w:rPr>
          <w:rFonts w:ascii="Aptos" w:hAnsi="Aptos" w:eastAsia="Aptos" w:cs="Aptos"/>
        </w:rPr>
      </w:pPr>
    </w:p>
    <w:p w:rsidR="003C146F" w:rsidRDefault="00000000" w14:paraId="47B7C8A9" w14:textId="77777777">
      <w:pPr>
        <w:numPr>
          <w:ilvl w:val="0"/>
          <w:numId w:val="83"/>
        </w:numPr>
        <w:pBdr>
          <w:top w:val="nil"/>
          <w:left w:val="nil"/>
          <w:bottom w:val="nil"/>
          <w:right w:val="nil"/>
          <w:between w:val="nil"/>
        </w:pBdr>
        <w:ind w:start="142"/>
        <w:rPr>
          <w:rFonts w:ascii="Aptos" w:hAnsi="Aptos" w:eastAsia="Aptos" w:cs="Aptos"/>
          <w:color w:val="000000"/>
        </w:rPr>
      </w:pPr>
      <w:r>
        <w:rPr>
          <w:rFonts w:ascii="Aptos" w:hAnsi="Aptos" w:eastAsia="Aptos" w:cs="Aptos"/>
          <w:b/>
          <w:bCs/>
          <w:color w:val="000000"/>
        </w:rPr>
        <w:t xml:space="preserve">«Ηθικοί μηχανικοί τεχνητής νοημοσύνης: Σχεδιασμός για εμπιστοσύνη»</w:t>
      </w:r>
    </w:p>
    <w:p w:rsidR="003C146F" w:rsidRDefault="00000000" w14:paraId="7099E09F" w14:textId="77777777">
      <w:pPr>
        <w:numPr>
          <w:ilvl w:val="0"/>
          <w:numId w:val="81"/>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Περιγραφή δραστηριότητας: </w:t>
      </w:r>
      <w:r>
        <w:rPr>
          <w:rFonts w:ascii="Aptos" w:hAnsi="Aptos" w:eastAsia="Aptos" w:cs="Aptos"/>
          <w:color w:val="000000"/>
        </w:rPr>
        <w:t xml:space="preserve">Μεταβείτε από την απλή αναγνώριση προβλημάτων στην </w:t>
      </w:r>
      <w:r>
        <w:rPr>
          <w:rFonts w:ascii="Aptos" w:hAnsi="Aptos" w:eastAsia="Aptos" w:cs="Aptos"/>
          <w:b/>
          <w:bCs/>
          <w:color w:val="000000"/>
        </w:rPr>
        <w:t xml:space="preserve">πρόταση ηθικών λύσεων για συστήματα τεχνητής νοημοσύνης</w:t>
      </w:r>
      <w:r>
        <w:rPr>
          <w:rFonts w:ascii="Aptos" w:hAnsi="Aptos" w:eastAsia="Aptos" w:cs="Aptos"/>
          <w:color w:val="000000"/>
        </w:rPr>
        <w:t xml:space="preserve">. Παρουσιάστε στους μαθητές ένα απλό, κατάλληλο για την ηλικία τους πρόβλημα του πραγματικού κόσμου που η τεχνητή νοημοσύνη </w:t>
      </w:r>
      <w:r>
        <w:rPr>
          <w:rFonts w:ascii="Aptos" w:hAnsi="Aptos" w:eastAsia="Aptos" w:cs="Aptos"/>
          <w:i/>
          <w:iCs/>
          <w:color w:val="000000"/>
        </w:rPr>
        <w:t xml:space="preserve">θα μπορούσε </w:t>
      </w:r>
      <w:r>
        <w:rPr>
          <w:rFonts w:ascii="Aptos" w:hAnsi="Aptos" w:eastAsia="Aptos" w:cs="Aptos"/>
          <w:color w:val="000000"/>
        </w:rPr>
        <w:t xml:space="preserve">να βοηθήσει να λύσει (π.χ. ένας βοηθός τεχνητής νοημοσύνης για τη διαχείριση των εργασιών στην τάξη ή ένα εργαλείο τεχνητής νοημοσύνης για τη διαλογή ανακυκλώσιμων υλικών). Σε ομάδες, οι μαθητές κάνουν brainstorming για το πώς να σχεδιάσουν μια λύση τεχνητής νοημοσύνης με </w:t>
      </w:r>
      <w:r>
        <w:rPr>
          <w:rFonts w:ascii="Aptos" w:hAnsi="Aptos" w:eastAsia="Aptos" w:cs="Aptos"/>
          <w:color w:val="000000"/>
        </w:rPr>
        <w:t xml:space="preserve">αρχές </w:t>
      </w:r>
      <w:r>
        <w:rPr>
          <w:rFonts w:ascii="Aptos" w:hAnsi="Aptos" w:eastAsia="Aptos" w:cs="Aptos"/>
          <w:b/>
          <w:bCs/>
          <w:color w:val="000000"/>
        </w:rPr>
        <w:t xml:space="preserve">«ηθικής από το σχεδιασμό» </w:t>
      </w:r>
      <w:r>
        <w:rPr>
          <w:rFonts w:ascii="Aptos" w:hAnsi="Aptos" w:eastAsia="Aptos" w:cs="Aptos"/>
          <w:color w:val="000000"/>
        </w:rPr>
        <w:t xml:space="preserve">ή ενσωματωμένες από την αρχή. Πρέπει να εξετάσουν: </w:t>
      </w:r>
    </w:p>
    <w:p w:rsidR="003C146F" w:rsidRDefault="00000000" w14:paraId="5A4B1CCF" w14:textId="77777777">
      <w:pPr>
        <w:numPr>
          <w:ilvl w:val="1"/>
          <w:numId w:val="82"/>
        </w:num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Πώς να διασφαλιστεί </w:t>
      </w:r>
      <w:r>
        <w:rPr>
          <w:rFonts w:ascii="Aptos" w:hAnsi="Aptos" w:eastAsia="Aptos" w:cs="Aptos"/>
          <w:b/>
          <w:bCs/>
          <w:color w:val="000000"/>
        </w:rPr>
        <w:t xml:space="preserve">η ανθρώπινη εποπτεία και ο έλεγχος </w:t>
      </w:r>
      <w:r>
        <w:rPr>
          <w:rFonts w:ascii="Aptos" w:hAnsi="Aptos" w:eastAsia="Aptos" w:cs="Aptos"/>
          <w:color w:val="000000"/>
        </w:rPr>
        <w:t xml:space="preserve">των αποφάσεων της τεχνητής νοημοσύνης (π.χ. μια τεχνητή νοημοσύνη που προτείνει ένα πρόγραμμα μαθημάτων, αλλά ο δάσκαλος παίρνει πάντα την τελική απόφαση).</w:t>
      </w:r>
    </w:p>
    <w:p w:rsidR="003C146F" w:rsidRDefault="00000000" w14:paraId="0E9D245E" w14:textId="77777777">
      <w:pPr>
        <w:numPr>
          <w:ilvl w:val="1"/>
          <w:numId w:val="82"/>
        </w:num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Πώς να προστατεύσουν </w:t>
      </w:r>
      <w:r>
        <w:rPr>
          <w:rFonts w:ascii="Aptos" w:hAnsi="Aptos" w:eastAsia="Aptos" w:cs="Aptos"/>
          <w:b/>
          <w:bCs/>
          <w:color w:val="000000"/>
        </w:rPr>
        <w:t xml:space="preserve">το απόρρητο των χρηστών </w:t>
      </w:r>
      <w:r>
        <w:rPr>
          <w:rFonts w:ascii="Aptos" w:hAnsi="Aptos" w:eastAsia="Aptos" w:cs="Aptos"/>
          <w:color w:val="000000"/>
        </w:rPr>
        <w:t xml:space="preserve">(π.χ. ποια δεδομένα θα χρειαστεί η τεχνητή νοημοσύνη και πώς μπορούν να ανωνυμοποιηθούν;).</w:t>
      </w:r>
    </w:p>
    <w:p w:rsidR="003C146F" w:rsidRDefault="00000000" w14:paraId="3D88E498" w14:textId="77777777">
      <w:pPr>
        <w:numPr>
          <w:ilvl w:val="1"/>
          <w:numId w:val="82"/>
        </w:num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Πώς να καταστούν οι «αποφάσεις» ή οι προτάσεις της τεχνητής νοημοσύνης </w:t>
      </w:r>
      <w:r>
        <w:rPr>
          <w:rFonts w:ascii="Aptos" w:hAnsi="Aptos" w:eastAsia="Aptos" w:cs="Aptos"/>
          <w:b/>
          <w:bCs/>
          <w:color w:val="000000"/>
        </w:rPr>
        <w:t xml:space="preserve">διαφανείς και εξηγήσιμες </w:t>
      </w:r>
      <w:r>
        <w:rPr>
          <w:rFonts w:ascii="Aptos" w:hAnsi="Aptos" w:eastAsia="Aptos" w:cs="Aptos"/>
          <w:color w:val="000000"/>
        </w:rPr>
        <w:t xml:space="preserve">(π.χ. γιατί η τεχνητή νοημοσύνη πρότεινε αυτό το πρόγραμμα;).</w:t>
      </w:r>
    </w:p>
    <w:p w:rsidR="003C146F" w:rsidRDefault="00000000" w14:paraId="47B668C5" w14:textId="77777777">
      <w:pPr>
        <w:numPr>
          <w:ilvl w:val="1"/>
          <w:numId w:val="82"/>
        </w:num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Πώς να αποτρέψουν </w:t>
      </w:r>
      <w:r>
        <w:rPr>
          <w:rFonts w:ascii="Aptos" w:hAnsi="Aptos" w:eastAsia="Aptos" w:cs="Aptos"/>
          <w:b/>
          <w:bCs/>
          <w:color w:val="000000"/>
        </w:rPr>
        <w:t xml:space="preserve">ακούσιες προκαταλήψεις</w:t>
      </w:r>
      <w:r>
        <w:rPr>
          <w:rFonts w:ascii="Aptos" w:hAnsi="Aptos" w:eastAsia="Aptos" w:cs="Aptos"/>
          <w:color w:val="000000"/>
        </w:rPr>
        <w:t xml:space="preserve">.</w:t>
      </w:r>
    </w:p>
    <w:p w:rsidR="003C146F" w:rsidRDefault="00000000" w14:paraId="3BDE2755" w14:textId="77777777">
      <w:pPr>
        <w:numPr>
          <w:ilvl w:val="1"/>
          <w:numId w:val="82"/>
        </w:num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Μπορούν να δημιουργήσουν ένα απλό διάγραμμα ροής ή διάγραμμα του σχεδίου «ηθικού σχεδιασμού τεχνητής νοημοσύνης».</w:t>
      </w:r>
    </w:p>
    <w:p w:rsidR="003C146F" w:rsidRDefault="00000000" w14:paraId="5497B295" w14:textId="77777777">
      <w:pPr>
        <w:numPr>
          <w:ilvl w:val="0"/>
          <w:numId w:val="81"/>
        </w:numPr>
        <w:pBdr>
          <w:top w:val="nil"/>
          <w:left w:val="nil"/>
          <w:bottom w:val="nil"/>
          <w:right w:val="nil"/>
          <w:between w:val="nil"/>
        </w:pBdr>
        <w:rPr>
          <w:rFonts w:ascii="Aptos" w:hAnsi="Aptos" w:eastAsia="Aptos" w:cs="Aptos"/>
          <w:color w:val="000000"/>
        </w:rPr>
      </w:pPr>
      <w:r>
        <w:rPr>
          <w:rFonts w:ascii="Aptos" w:hAnsi="Aptos" w:eastAsia="Aptos" w:cs="Aptos"/>
          <w:color w:val="000000"/>
        </w:rPr>
        <w:lastRenderedPageBreak/>
      </w:r>
      <w:r>
        <w:rPr>
          <w:rFonts w:ascii="Aptos" w:hAnsi="Aptos" w:eastAsia="Aptos" w:cs="Aptos"/>
          <w:b/>
          <w:bCs/>
          <w:color w:val="000000"/>
        </w:rPr>
        <w:t xml:space="preserve">Απαιτούμενες ικανότητες και μαθησιακοί στόχοι: </w:t>
      </w:r>
      <w:r>
        <w:rPr>
          <w:rFonts w:ascii="Aptos" w:hAnsi="Aptos" w:eastAsia="Aptos" w:cs="Aptos"/>
          <w:color w:val="000000"/>
        </w:rPr>
        <w:t xml:space="preserve">Αυτή η δραστηριότητα ασχολείται άμεσα με </w:t>
      </w:r>
      <w:r>
        <w:rPr>
          <w:rFonts w:ascii="Aptos" w:hAnsi="Aptos" w:eastAsia="Aptos" w:cs="Aptos"/>
          <w:b/>
          <w:bCs/>
          <w:color w:val="000000"/>
        </w:rPr>
        <w:t xml:space="preserve">το σχεδιασμό συστημάτων τεχνητής νοημοσύνης (σχεδιασμός αρχιτεκτονικής)</w:t>
      </w:r>
      <w:r>
        <w:rPr>
          <w:rFonts w:ascii="Aptos" w:hAnsi="Aptos" w:eastAsia="Aptos" w:cs="Aptos"/>
          <w:color w:val="000000"/>
        </w:rPr>
        <w:t xml:space="preserve">, εμπλέκοντας τους μαθητές στην ανάλυση προβλημάτων και στη σύλληψη ενός συστήματος τεχνητής νοημοσύνης. Εδραιώνει </w:t>
      </w:r>
      <w:r>
        <w:rPr>
          <w:rFonts w:ascii="Aptos" w:hAnsi="Aptos" w:eastAsia="Aptos" w:cs="Aptos"/>
          <w:b/>
          <w:bCs/>
          <w:color w:val="000000"/>
        </w:rPr>
        <w:t xml:space="preserve">την ηθική της τεχνητής νοημοσύνης (ηθική από το σχεδιασμό)</w:t>
      </w:r>
      <w:r>
        <w:rPr>
          <w:rFonts w:ascii="Aptos" w:hAnsi="Aptos" w:eastAsia="Aptos" w:cs="Aptos"/>
          <w:color w:val="000000"/>
        </w:rPr>
        <w:t xml:space="preserve">, διδάσκοντας στους μαθητές να ενσωματώνουν ηθικές αρχές στη διαδικασία σχεδιασμού. Επίσης</w:t>
      </w:r>
      <w:r>
        <w:rPr>
          <w:rFonts w:ascii="Aptos" w:hAnsi="Aptos" w:eastAsia="Aptos" w:cs="Aptos"/>
          <w:color w:val="000000"/>
        </w:rPr>
        <w:t xml:space="preserve">, ενισχύει </w:t>
      </w:r>
      <w:r>
        <w:rPr>
          <w:rFonts w:ascii="Aptos" w:hAnsi="Aptos" w:eastAsia="Aptos" w:cs="Aptos"/>
          <w:b/>
          <w:bCs/>
          <w:color w:val="000000"/>
        </w:rPr>
        <w:t xml:space="preserve">την ανθρωποκεντρική νοοτροπία (ανθρώπινη ευθύνη)</w:t>
      </w:r>
      <w:r>
        <w:rPr>
          <w:rFonts w:ascii="Aptos" w:hAnsi="Aptos" w:eastAsia="Aptos" w:cs="Aptos"/>
          <w:color w:val="000000"/>
        </w:rPr>
        <w:t xml:space="preserve">, τονίζοντας την ανθρώπινη ευθύνη στη δημιουργία και τη χρήση της τεχνητής νοημοσύνης.</w:t>
      </w:r>
      <w:r>
        <w:rPr>
          <w:rFonts w:ascii="Aptos" w:hAnsi="Aptos" w:eastAsia="Aptos" w:cs="Aptos"/>
          <w:color w:val="000000"/>
        </w:rPr>
        <w:br/>
      </w:r>
      <w:r>
        <w:rPr>
          <w:rFonts w:ascii="Aptos" w:hAnsi="Aptos" w:eastAsia="Aptos" w:cs="Aptos"/>
          <w:color w:val="000000"/>
        </w:rPr>
        <w:br/>
      </w:r>
      <w:r>
        <w:rPr>
          <w:rFonts w:ascii="Aptos" w:hAnsi="Aptos" w:eastAsia="Aptos" w:cs="Aptos"/>
          <w:color w:val="000000"/>
        </w:rPr>
        <w:br/>
      </w:r>
    </w:p>
    <w:p w:rsidR="003C146F" w:rsidRDefault="00000000" w14:paraId="5AAADBA3" w14:textId="77777777">
      <w:pPr>
        <w:numPr>
          <w:ilvl w:val="0"/>
          <w:numId w:val="81"/>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Προτεινόμενη παιδαγωγική μέθοδος: </w:t>
      </w:r>
      <w:r>
        <w:rPr>
          <w:rFonts w:ascii="Aptos" w:hAnsi="Aptos" w:eastAsia="Aptos" w:cs="Aptos"/>
          <w:b/>
          <w:bCs/>
          <w:color w:val="000000"/>
        </w:rPr>
        <w:t xml:space="preserve">Μάθηση βασισμένη σε έργα </w:t>
      </w:r>
      <w:r>
        <w:rPr>
          <w:rFonts w:ascii="Aptos" w:hAnsi="Aptos" w:eastAsia="Aptos" w:cs="Aptos"/>
          <w:color w:val="000000"/>
        </w:rPr>
        <w:t xml:space="preserve">και </w:t>
      </w:r>
      <w:r>
        <w:rPr>
          <w:rFonts w:ascii="Aptos" w:hAnsi="Aptos" w:eastAsia="Aptos" w:cs="Aptos"/>
          <w:b/>
          <w:bCs/>
          <w:color w:val="000000"/>
        </w:rPr>
        <w:t xml:space="preserve">προσομοιωμένα σενάρια σχεδιασμού</w:t>
      </w:r>
      <w:r>
        <w:rPr>
          <w:rFonts w:ascii="Aptos" w:hAnsi="Aptos" w:eastAsia="Aptos" w:cs="Aptos"/>
          <w:color w:val="000000"/>
        </w:rPr>
        <w:t xml:space="preserve">, που ενθαρρύνουν τη δημιουργική επίλυση προβλημάτων με ηθικούς περιορισμούς. </w:t>
      </w:r>
      <w:r>
        <w:rPr>
          <w:rFonts w:ascii="Aptos" w:hAnsi="Aptos" w:eastAsia="Aptos" w:cs="Aptos"/>
          <w:b/>
          <w:bCs/>
          <w:color w:val="000000"/>
        </w:rPr>
        <w:t xml:space="preserve">Συζητήσεις </w:t>
      </w:r>
      <w:r>
        <w:rPr>
          <w:rFonts w:ascii="Aptos" w:hAnsi="Aptos" w:eastAsia="Aptos" w:cs="Aptos"/>
          <w:color w:val="000000"/>
        </w:rPr>
        <w:t xml:space="preserve">σχετικά με ηθικά ζητήματα στην ανάπτυξη της τεχνητής νοημοσύνης</w:t>
      </w:r>
      <w:r>
        <w:rPr>
          <w:rFonts w:ascii="Aptos" w:hAnsi="Aptos" w:eastAsia="Aptos" w:cs="Aptos"/>
          <w:color w:val="000000"/>
        </w:rPr>
        <w:t xml:space="preserve">.</w:t>
      </w:r>
    </w:p>
    <w:p w:rsidR="003C146F" w:rsidRDefault="00000000" w14:paraId="67B8F06D" w14:textId="77777777">
      <w:pPr>
        <w:numPr>
          <w:ilvl w:val="0"/>
          <w:numId w:val="81"/>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Μαθησιακό περιβάλλον: </w:t>
      </w:r>
      <w:r>
        <w:rPr>
          <w:rFonts w:ascii="Aptos" w:hAnsi="Aptos" w:eastAsia="Aptos" w:cs="Aptos"/>
          <w:color w:val="000000"/>
        </w:rPr>
        <w:t xml:space="preserve">Ιδανικό σε μια </w:t>
      </w:r>
      <w:r>
        <w:rPr>
          <w:rFonts w:ascii="Aptos" w:hAnsi="Aptos" w:eastAsia="Aptos" w:cs="Aptos"/>
          <w:b/>
          <w:bCs/>
          <w:color w:val="000000"/>
        </w:rPr>
        <w:t xml:space="preserve">τάξη χωρίς ηλεκτρονικές συσκευές </w:t>
      </w:r>
      <w:r>
        <w:rPr>
          <w:rFonts w:ascii="Aptos" w:hAnsi="Aptos" w:eastAsia="Aptos" w:cs="Aptos"/>
          <w:color w:val="000000"/>
        </w:rPr>
        <w:t xml:space="preserve">για τη σχεδίαση διαγραμμάτων και τη συζήτηση εννοιών61.... Μπορεί να συμπληρωθεί με προ-κατεβασμένα παραδείγματα σχεδίων συστημάτων τεχνητής νοημοσύνης ή απλοποιημένα πρωτότυπα.</w:t>
      </w:r>
    </w:p>
    <w:p w:rsidR="003C146F" w:rsidRDefault="00000000" w14:paraId="3CEC7B3C" w14:textId="77777777">
      <w:pPr>
        <w:numPr>
          <w:ilvl w:val="0"/>
          <w:numId w:val="81"/>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Ανθρωποκεντρική νοοτροπία και σύνδεση με την ασφάλεια στον κυβερνοχώρο: </w:t>
      </w:r>
      <w:r>
        <w:rPr>
          <w:rFonts w:ascii="Aptos" w:hAnsi="Aptos" w:eastAsia="Aptos" w:cs="Aptos"/>
          <w:color w:val="000000"/>
        </w:rPr>
        <w:t xml:space="preserve">Αυτή η δραστηριότητα ενισχύει την ιδέα ότι η τεχνητή νοημοσύνη πρέπει </w:t>
      </w:r>
      <w:r>
        <w:rPr>
          <w:rFonts w:ascii="Aptos" w:hAnsi="Aptos" w:eastAsia="Aptos" w:cs="Aptos"/>
          <w:b/>
          <w:bCs/>
          <w:color w:val="000000"/>
        </w:rPr>
        <w:t xml:space="preserve">να εξυπηρετεί τις ανθρώπινες ικανότητες </w:t>
      </w:r>
      <w:r>
        <w:rPr>
          <w:rFonts w:ascii="Aptos" w:hAnsi="Aptos" w:eastAsia="Aptos" w:cs="Aptos"/>
          <w:color w:val="000000"/>
        </w:rPr>
        <w:t xml:space="preserve">και να προστατεύει την ανθρώπινη αξιοπρέπεια και την ανθρώπινη δράση. Δίνοντας προτεραιότητα στην «ηθική από το σχεδιασμό», οι μαθητές μαθαίνουν ότι τα ισχυρά, ηθικά συστήματα τεχνητής νοημοσύνης είναι εγγενώς πιο ασφαλή και λιγότερο ευάλωτα σε κακόβουλη χειραγώγηση, αντιμετωπίζοντας άμεσα </w:t>
      </w:r>
      <w:r>
        <w:rPr>
          <w:rFonts w:ascii="Aptos" w:hAnsi="Aptos" w:eastAsia="Aptos" w:cs="Aptos"/>
          <w:b/>
          <w:bCs/>
          <w:color w:val="000000"/>
        </w:rPr>
        <w:t xml:space="preserve">την ασφάλεια στον κυβερνοχώρο </w:t>
      </w:r>
      <w:r>
        <w:rPr>
          <w:rFonts w:ascii="Aptos" w:hAnsi="Aptos" w:eastAsia="Aptos" w:cs="Aptos"/>
          <w:color w:val="000000"/>
        </w:rPr>
        <w:t xml:space="preserve">με την ενσωμάτωση της ανθεκτικότητας στα θεμέλια των εργαλείων τεχνητής νοημοσύνης.</w:t>
      </w:r>
    </w:p>
    <w:p w:rsidR="003C146F" w:rsidRDefault="003C146F" w14:paraId="57408D61" w14:textId="77777777">
      <w:pPr>
        <w:rPr>
          <w:rFonts w:ascii="Aptos" w:hAnsi="Aptos" w:eastAsia="Aptos" w:cs="Aptos"/>
        </w:rPr>
      </w:pPr>
    </w:p>
    <w:p w:rsidR="003C146F" w:rsidRDefault="00000000" w14:paraId="627CA13F" w14:textId="77777777">
      <w:pPr>
        <w:numPr>
          <w:ilvl w:val="0"/>
          <w:numId w:val="65"/>
        </w:numPr>
        <w:pBdr>
          <w:top w:val="nil"/>
          <w:left w:val="nil"/>
          <w:bottom w:val="nil"/>
          <w:right w:val="nil"/>
          <w:between w:val="nil"/>
        </w:pBdr>
        <w:ind w:start="142"/>
        <w:rPr>
          <w:rFonts w:ascii="Aptos" w:hAnsi="Aptos" w:eastAsia="Aptos" w:cs="Aptos"/>
          <w:color w:val="000000"/>
        </w:rPr>
      </w:pPr>
      <w:r>
        <w:rPr>
          <w:rFonts w:ascii="Aptos" w:hAnsi="Aptos" w:eastAsia="Aptos" w:cs="Aptos"/>
          <w:b/>
          <w:bCs/>
          <w:color w:val="000000"/>
        </w:rPr>
        <w:t xml:space="preserve">«Ομάδα άμυνας κατά της παραπληροφόρησης: Ανθεκτικότητα της κοινότητας»</w:t>
      </w:r>
    </w:p>
    <w:p w:rsidR="003C146F" w:rsidRDefault="00000000" w14:paraId="6242D403" w14:textId="77777777">
      <w:pPr>
        <w:numPr>
          <w:ilvl w:val="0"/>
          <w:numId w:val="79"/>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Περιγραφή δραστηριότητας: </w:t>
      </w:r>
      <w:r>
        <w:rPr>
          <w:rFonts w:ascii="Aptos" w:hAnsi="Aptos" w:eastAsia="Aptos" w:cs="Aptos"/>
          <w:color w:val="000000"/>
        </w:rPr>
        <w:t xml:space="preserve">Εστίαση στη </w:t>
      </w:r>
      <w:r>
        <w:rPr>
          <w:rFonts w:ascii="Aptos" w:hAnsi="Aptos" w:eastAsia="Aptos" w:cs="Aptos"/>
          <w:b/>
          <w:bCs/>
          <w:color w:val="000000"/>
        </w:rPr>
        <w:t xml:space="preserve">συλλογική ευθύνη </w:t>
      </w:r>
      <w:r>
        <w:rPr>
          <w:rFonts w:ascii="Aptos" w:hAnsi="Aptos" w:eastAsia="Aptos" w:cs="Aptos"/>
          <w:color w:val="000000"/>
        </w:rPr>
        <w:t xml:space="preserve">για την καταπολέμηση της παραπληροφόρησης. Οι μαθητές ερευνούν παραδείγματα κατάλληλων για την ηλικία τους προηγούμενων ή τρεχουσών εκστρατειών παραπληροφόρησης (π.χ. τοπικές φήμες που διαδίδονται στο διαδίκτυο, απλοποιημένη ιστορική προπαγάνδα ή μύθοι σχετικά με την υγεία). Σε ομάδες, αναλύουν:</w:t>
      </w:r>
    </w:p>
    <w:p w:rsidR="003C146F" w:rsidRDefault="00000000" w14:paraId="38CC6709" w14:textId="77777777">
      <w:pPr>
        <w:numPr>
          <w:ilvl w:val="1"/>
          <w:numId w:val="80"/>
        </w:num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Πώς διαδόθηκε η παραπληροφόρηση (π.χ. μέσα κοινωνικής δικτύωσης, από στόμα σε στόμα).</w:t>
      </w:r>
    </w:p>
    <w:p w:rsidR="003C146F" w:rsidRDefault="00000000" w14:paraId="149985FC" w14:textId="77777777">
      <w:pPr>
        <w:numPr>
          <w:ilvl w:val="1"/>
          <w:numId w:val="80"/>
        </w:num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Ποιος μπορεί να την δημιούργησε/μοιράστηκε και γιατί (κίνητρα).</w:t>
      </w:r>
    </w:p>
    <w:p w:rsidR="003C146F" w:rsidRDefault="00000000" w14:paraId="60B5D37C" w14:textId="77777777">
      <w:pPr>
        <w:numPr>
          <w:ilvl w:val="1"/>
          <w:numId w:val="80"/>
        </w:num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Τις πιθανές βλάβες που προκλήθηκαν.</w:t>
      </w:r>
    </w:p>
    <w:p w:rsidR="003C146F" w:rsidRDefault="00000000" w14:paraId="3A7F2C11" w14:textId="77777777">
      <w:pPr>
        <w:ind w:start="1428"/>
        <w:rPr>
          <w:rFonts w:ascii="Aptos" w:hAnsi="Aptos" w:eastAsia="Aptos" w:cs="Aptos"/>
        </w:rPr>
      </w:pPr>
      <w:r>
        <w:rPr>
          <w:rFonts w:ascii="Aptos" w:hAnsi="Aptos" w:eastAsia="Aptos" w:cs="Aptos"/>
        </w:rPr>
        <w:t xml:space="preserve">Με βάση την ανάλυσή τους, σχεδιάζουν ένα «σχέδιο άμυνας της κοινότητας» για </w:t>
      </w:r>
      <w:r>
        <w:rPr>
          <w:rFonts w:ascii="Aptos" w:hAnsi="Aptos" w:eastAsia="Aptos" w:cs="Aptos"/>
          <w:b/>
          <w:bCs/>
        </w:rPr>
        <w:t xml:space="preserve">την ενίσχυση της ανθεκτικότητας έναντι μελλοντικής παραπληροφόρησης</w:t>
      </w:r>
      <w:r>
        <w:rPr>
          <w:rFonts w:ascii="Aptos" w:hAnsi="Aptos" w:eastAsia="Aptos" w:cs="Aptos"/>
        </w:rPr>
        <w:t xml:space="preserve">. Αυτό μπορεί να περιλαμβάνει τη δημιουργία μιας δημόσιας ανακοίνωσης (π.χ. αφίσα, σύντομο σκετς ή απλό ψηφιακό μήνυμα) που διδάσκει στους συνομηλίκους τους πώς να εντοπίζουν κοινές τακτικές παραπληροφόρησης (π.χ. συναισθηματικές εκκλήσεις, εντυπωσιακοί τίτλοι, ανώνυμες πηγές). Μπορούν επίσης να αναπαραστήσουν με ευγενικό τρόπο τρόπους διόρθωσης των λανθασμένων πληροφοριών που μοιράζονται φίλοι ή συγγενείς.</w:t>
      </w:r>
    </w:p>
    <w:p w:rsidR="003C146F" w:rsidRDefault="00000000" w14:paraId="3BCA50DB" w14:textId="77777777">
      <w:pPr>
        <w:numPr>
          <w:ilvl w:val="0"/>
          <w:numId w:val="79"/>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Απαιτούμενες ικανότητες και μαθησιακοί στόχοι: </w:t>
      </w:r>
      <w:r>
        <w:rPr>
          <w:rFonts w:ascii="Aptos" w:hAnsi="Aptos" w:eastAsia="Aptos" w:cs="Aptos"/>
          <w:color w:val="000000"/>
        </w:rPr>
        <w:t xml:space="preserve">Αυτή η δραστηριότητα ασχολείται σε βάθος με </w:t>
      </w:r>
      <w:r>
        <w:rPr>
          <w:rFonts w:ascii="Aptos" w:hAnsi="Aptos" w:eastAsia="Aptos" w:cs="Aptos"/>
          <w:b/>
          <w:bCs/>
          <w:color w:val="000000"/>
        </w:rPr>
        <w:t xml:space="preserve">την ανθρωποκεντρική νοοτροπία (Ιθαγένεια στην εποχή της τεχνητής νοημοσύνης)</w:t>
      </w:r>
      <w:r>
        <w:rPr>
          <w:rFonts w:ascii="Aptos" w:hAnsi="Aptos" w:eastAsia="Aptos" w:cs="Aptos"/>
          <w:color w:val="000000"/>
        </w:rPr>
        <w:t xml:space="preserve">, καλλιεργώντας την κριτική κατανόηση του κοινωνικού αντίκτυπου της τεχνητής νοημοσύνης και προωθώντας υπεύθυνες ενέργειες. Αφορά επίσης </w:t>
      </w:r>
      <w:r>
        <w:rPr>
          <w:rFonts w:ascii="Aptos" w:hAnsi="Aptos" w:eastAsia="Aptos" w:cs="Aptos"/>
          <w:b/>
          <w:bCs/>
          <w:color w:val="000000"/>
        </w:rPr>
        <w:t xml:space="preserve">την ηθική της τεχνητής νοημοσύνης (Συν-δημιουργία ηθικών κανόνων)</w:t>
      </w:r>
      <w:r>
        <w:rPr>
          <w:rFonts w:ascii="Aptos" w:hAnsi="Aptos" w:eastAsia="Aptos" w:cs="Aptos"/>
          <w:color w:val="000000"/>
        </w:rPr>
        <w:t xml:space="preserve">, ενθαρρύνοντας τους μαθητές να συμβάλουν στην προσαρμογή των προτύπων και των κανονισμών της τεχνητής νοημοσύνης για ηθικές πρακτικές. Αναπτύσσει </w:t>
      </w:r>
      <w:r>
        <w:rPr>
          <w:rFonts w:ascii="Aptos" w:hAnsi="Aptos" w:eastAsia="Aptos" w:cs="Aptos"/>
          <w:b/>
          <w:bCs/>
          <w:color w:val="000000"/>
        </w:rPr>
        <w:t xml:space="preserve">την παιδεία στα μέσα επικοινωνίας</w:t>
      </w:r>
      <w:r>
        <w:rPr>
          <w:rFonts w:ascii="Aptos" w:hAnsi="Aptos" w:eastAsia="Aptos" w:cs="Aptos"/>
          <w:color w:val="000000"/>
        </w:rPr>
        <w:t xml:space="preserve">, μια κρίσιμη δεξιότητα για τη διάκριση της αλήθειας από το ψέμα.</w:t>
      </w:r>
    </w:p>
    <w:p w:rsidR="003C146F" w:rsidRDefault="00000000" w14:paraId="5B8CC2BD" w14:textId="77777777">
      <w:pPr>
        <w:numPr>
          <w:ilvl w:val="0"/>
          <w:numId w:val="79"/>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Προτεινόμενη παιδαγωγική μέθοδος: </w:t>
      </w:r>
      <w:r>
        <w:rPr>
          <w:rFonts w:ascii="Aptos" w:hAnsi="Aptos" w:eastAsia="Aptos" w:cs="Aptos"/>
          <w:b/>
          <w:bCs/>
          <w:color w:val="000000"/>
        </w:rPr>
        <w:t xml:space="preserve">Μελέτες περιπτώσεων</w:t>
      </w:r>
      <w:r>
        <w:rPr>
          <w:rFonts w:ascii="Aptos" w:hAnsi="Aptos" w:eastAsia="Aptos" w:cs="Aptos"/>
          <w:color w:val="000000"/>
        </w:rPr>
        <w:t xml:space="preserve">, </w:t>
      </w:r>
      <w:r>
        <w:rPr>
          <w:rFonts w:ascii="Aptos" w:hAnsi="Aptos" w:eastAsia="Aptos" w:cs="Aptos"/>
          <w:b/>
          <w:bCs/>
          <w:color w:val="000000"/>
        </w:rPr>
        <w:t xml:space="preserve">ομαδικές συζητήσεις </w:t>
      </w:r>
      <w:r>
        <w:rPr>
          <w:rFonts w:ascii="Aptos" w:hAnsi="Aptos" w:eastAsia="Aptos" w:cs="Aptos"/>
          <w:color w:val="000000"/>
        </w:rPr>
        <w:t xml:space="preserve">και </w:t>
      </w:r>
      <w:r>
        <w:rPr>
          <w:rFonts w:ascii="Aptos" w:hAnsi="Aptos" w:eastAsia="Aptos" w:cs="Aptos"/>
          <w:b/>
          <w:bCs/>
          <w:color w:val="000000"/>
        </w:rPr>
        <w:t xml:space="preserve">μάθηση βάσει έργων</w:t>
      </w:r>
      <w:r>
        <w:rPr>
          <w:rFonts w:ascii="Aptos" w:hAnsi="Aptos" w:eastAsia="Aptos" w:cs="Aptos"/>
          <w:color w:val="000000"/>
        </w:rPr>
        <w:t xml:space="preserve">, που επιτρέπουν στους μαθητές να ερευνούν, να αναλύουν και να δημιουργούν λύσεις. Το παιχνίδι ρόλων τους βοηθά να εξασκήσουν τις κοινωνικές δεξιότητες για την αντιμετώπιση της παραπληροφόρησης.</w:t>
      </w:r>
    </w:p>
    <w:p w:rsidR="003C146F" w:rsidRDefault="00000000" w14:paraId="4217BD0E" w14:textId="77777777">
      <w:pPr>
        <w:numPr>
          <w:ilvl w:val="0"/>
          <w:numId w:val="79"/>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Μαθησιακό περιβάλλον: </w:t>
      </w:r>
      <w:r>
        <w:rPr>
          <w:rFonts w:ascii="Aptos" w:hAnsi="Aptos" w:eastAsia="Aptos" w:cs="Aptos"/>
          <w:color w:val="000000"/>
        </w:rPr>
        <w:t xml:space="preserve">Το </w:t>
      </w:r>
      <w:r>
        <w:rPr>
          <w:rFonts w:ascii="Aptos" w:hAnsi="Aptos" w:eastAsia="Aptos" w:cs="Aptos"/>
          <w:b/>
          <w:bCs/>
          <w:color w:val="000000"/>
        </w:rPr>
        <w:t xml:space="preserve">περιβάλλον της τάξης </w:t>
      </w:r>
      <w:r>
        <w:rPr>
          <w:rFonts w:ascii="Aptos" w:hAnsi="Aptos" w:eastAsia="Aptos" w:cs="Aptos"/>
          <w:color w:val="000000"/>
        </w:rPr>
        <w:t xml:space="preserve">είναι ιδανικό για συνεργατική εργασία και συζητήσεις. Οι μαθητές μπορούν να χρησιμοποιήσουν </w:t>
      </w:r>
      <w:r>
        <w:rPr>
          <w:rFonts w:ascii="Aptos" w:hAnsi="Aptos" w:eastAsia="Aptos" w:cs="Aptos"/>
          <w:b/>
          <w:bCs/>
          <w:color w:val="000000"/>
        </w:rPr>
        <w:t xml:space="preserve">υλικά χωρίς σύνδεση στο διαδίκτυο </w:t>
      </w:r>
      <w:r>
        <w:rPr>
          <w:rFonts w:ascii="Aptos" w:hAnsi="Aptos" w:eastAsia="Aptos" w:cs="Aptos"/>
          <w:color w:val="000000"/>
        </w:rPr>
        <w:t xml:space="preserve">(αφίσες, </w:t>
      </w:r>
      <w:r>
        <w:rPr>
          <w:rFonts w:ascii="Aptos" w:hAnsi="Aptos" w:eastAsia="Aptos" w:cs="Aptos"/>
          <w:color w:val="000000"/>
        </w:rPr>
        <w:t xml:space="preserve">μαρκαδόρους</w:t>
      </w:r>
      <w:r>
        <w:rPr>
          <w:rFonts w:ascii="Aptos" w:hAnsi="Aptos" w:eastAsia="Aptos" w:cs="Aptos"/>
          <w:color w:val="000000"/>
        </w:rPr>
        <w:lastRenderedPageBreak/>
      </w:r>
      <w:r>
        <w:rPr>
          <w:rFonts w:ascii="Aptos" w:hAnsi="Aptos" w:eastAsia="Aptos" w:cs="Aptos"/>
          <w:color w:val="000000"/>
        </w:rPr>
        <w:t xml:space="preserve"> ) ή</w:t>
      </w:r>
      <w:r>
        <w:rPr>
          <w:rFonts w:ascii="Aptos" w:hAnsi="Aptos" w:eastAsia="Aptos" w:cs="Aptos"/>
          <w:b/>
          <w:bCs/>
          <w:color w:val="000000"/>
        </w:rPr>
        <w:t xml:space="preserve"> ψηφιακές συσκευές </w:t>
      </w:r>
      <w:r>
        <w:rPr>
          <w:rFonts w:ascii="Aptos" w:hAnsi="Aptos" w:eastAsia="Aptos" w:cs="Aptos"/>
          <w:color w:val="000000"/>
        </w:rPr>
        <w:t xml:space="preserve">(για τη δημιουργία απλών παρουσιάσεων ή ψηφιακών αφισών).</w:t>
      </w:r>
    </w:p>
    <w:p w:rsidR="003C146F" w:rsidRDefault="00000000" w14:paraId="23BC873F" w14:textId="77777777">
      <w:pPr>
        <w:numPr>
          <w:ilvl w:val="0"/>
          <w:numId w:val="79"/>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Ανθρωποκεντρική νοοτροπία και σύνδεση με την κυβερνοασφάλεια: </w:t>
      </w:r>
      <w:r>
        <w:rPr>
          <w:rFonts w:ascii="Aptos" w:hAnsi="Aptos" w:eastAsia="Aptos" w:cs="Aptos"/>
          <w:color w:val="000000"/>
        </w:rPr>
        <w:t xml:space="preserve">Αυτή η δραστηριότητα ενισχύει την ιδέα των μαθητών ως </w:t>
      </w:r>
      <w:r>
        <w:rPr>
          <w:rFonts w:ascii="Aptos" w:hAnsi="Aptos" w:eastAsia="Aptos" w:cs="Aptos"/>
          <w:b/>
          <w:bCs/>
          <w:color w:val="000000"/>
        </w:rPr>
        <w:t xml:space="preserve">υπεύθυνων πολιτών </w:t>
      </w:r>
      <w:r>
        <w:rPr>
          <w:rFonts w:ascii="Aptos" w:hAnsi="Aptos" w:eastAsia="Aptos" w:cs="Aptos"/>
          <w:color w:val="000000"/>
        </w:rPr>
        <w:t xml:space="preserve">που συμβάλλουν ενεργά σε κοινωνίες χωρίς αποκλεισμούς που χρησιμοποιούν τεχνητή νοημοσύνη. Με το σχεδιασμό σχεδίων άμυνας της κοινότητας και την εξάσκηση της κοινωνικής διόρθωσης, οι μαθητές συμβάλλουν άμεσα στην </w:t>
      </w:r>
      <w:r>
        <w:rPr>
          <w:rFonts w:ascii="Aptos" w:hAnsi="Aptos" w:eastAsia="Aptos" w:cs="Aptos"/>
          <w:b/>
          <w:bCs/>
          <w:color w:val="000000"/>
        </w:rPr>
        <w:t xml:space="preserve">ενίσχυση </w:t>
      </w:r>
      <w:r>
        <w:rPr>
          <w:rFonts w:ascii="Aptos" w:hAnsi="Aptos" w:eastAsia="Aptos" w:cs="Aptos"/>
          <w:color w:val="000000"/>
        </w:rPr>
        <w:t xml:space="preserve">της</w:t>
      </w:r>
      <w:r>
        <w:rPr>
          <w:rFonts w:ascii="Aptos" w:hAnsi="Aptos" w:eastAsia="Aptos" w:cs="Aptos"/>
          <w:b/>
          <w:bCs/>
          <w:color w:val="000000"/>
        </w:rPr>
        <w:t xml:space="preserve"> ανθρώπινης ανθεκτικότητας </w:t>
      </w:r>
      <w:r>
        <w:rPr>
          <w:rFonts w:ascii="Aptos" w:hAnsi="Aptos" w:eastAsia="Aptos" w:cs="Aptos"/>
          <w:color w:val="000000"/>
        </w:rPr>
        <w:t xml:space="preserve">έναντι της παραπληροφόρησης, αντιμετωπίζοντάς την ως </w:t>
      </w:r>
      <w:r>
        <w:rPr>
          <w:rFonts w:ascii="Aptos" w:hAnsi="Aptos" w:eastAsia="Aptos" w:cs="Aptos"/>
          <w:color w:val="000000"/>
        </w:rPr>
        <w:br/>
      </w:r>
      <w:r>
        <w:rPr>
          <w:rFonts w:ascii="Aptos" w:hAnsi="Aptos" w:eastAsia="Aptos" w:cs="Aptos"/>
          <w:color w:val="000000"/>
        </w:rPr>
        <w:br/>
      </w:r>
      <w:r>
        <w:rPr>
          <w:rFonts w:ascii="Aptos" w:hAnsi="Aptos" w:eastAsia="Aptos" w:cs="Aptos"/>
          <w:color w:val="000000"/>
        </w:rPr>
        <w:t xml:space="preserve">«κυβερνοψυχολογική απειλή» που εκμεταλλεύεται τις ανθρώπινες αδυναμίες. Τα προγράμματα παιδείας στα μέσα επικοινωνίας είναι απαραίτητα για αυτή την ανθρώπινη άμυνα.</w:t>
      </w:r>
    </w:p>
    <w:p w:rsidR="003C146F" w:rsidRDefault="003C146F" w14:paraId="129D4877" w14:textId="77777777">
      <w:pPr>
        <w:rPr>
          <w:rFonts w:ascii="Aptos" w:hAnsi="Aptos" w:eastAsia="Aptos" w:cs="Aptos"/>
        </w:rPr>
      </w:pPr>
    </w:p>
    <w:p w:rsidR="003C146F" w:rsidRDefault="00000000" w14:paraId="36F1C922" w14:textId="77777777">
      <w:pPr>
        <w:rPr>
          <w:rFonts w:ascii="Aptos" w:hAnsi="Aptos" w:eastAsia="Aptos" w:cs="Aptos"/>
        </w:rPr>
      </w:pPr>
      <w:r>
        <w:rPr>
          <w:rFonts w:ascii="Aptos" w:hAnsi="Aptos" w:eastAsia="Aptos" w:cs="Aptos"/>
        </w:rPr>
        <w:t xml:space="preserve">Αυτές οι δραστηριότητες δίνουν έμφαση </w:t>
      </w:r>
      <w:r>
        <w:rPr>
          <w:rFonts w:ascii="Aptos" w:hAnsi="Aptos" w:eastAsia="Aptos" w:cs="Aptos"/>
          <w:b/>
          <w:bCs/>
        </w:rPr>
        <w:t xml:space="preserve">στην πρακτική εφαρμογή, την κριτική σκέψη, τη συνεργατική μάθηση και την ηθική συλλογιστική</w:t>
      </w:r>
      <w:r>
        <w:rPr>
          <w:rFonts w:ascii="Aptos" w:hAnsi="Aptos" w:eastAsia="Aptos" w:cs="Aptos"/>
        </w:rPr>
        <w:t xml:space="preserve">, καλλιεργώντας μια ανθρωποκεντρική προσέγγιση της παιδείας στην τεχνητή νοημοσύνη και των μέσων επικοινωνίας, η οποία είναι ζωτικής σημασίας για την καταπολέμηση της παραπληροφόρησης και την αντιμετώπιση των προκλήσεων της κυβερνοασφάλειας στην ψηφιακή εποχή.</w:t>
      </w:r>
    </w:p>
    <w:p w:rsidR="003C146F" w:rsidRDefault="003C146F" w14:paraId="74BDF743" w14:textId="77777777">
      <w:pPr>
        <w:rPr>
          <w:rFonts w:ascii="Aptos" w:hAnsi="Aptos" w:eastAsia="Aptos" w:cs="Aptos"/>
        </w:rPr>
      </w:pPr>
    </w:p>
    <w:p w:rsidR="003C146F" w:rsidRDefault="003C146F" w14:paraId="36C3C458" w14:textId="77777777">
      <w:pPr>
        <w:rPr>
          <w:rFonts w:ascii="Aptos" w:hAnsi="Aptos" w:eastAsia="Aptos" w:cs="Aptos"/>
        </w:rPr>
      </w:pPr>
    </w:p>
    <w:p w:rsidR="003C146F" w:rsidRDefault="003C146F" w14:paraId="0F503951" w14:textId="77777777">
      <w:pPr>
        <w:pStyle w:val="Cmsor2"/>
        <w:rPr>
          <w:rFonts w:ascii="Aptos" w:hAnsi="Aptos" w:eastAsia="Aptos" w:cs="Aptos"/>
        </w:rPr>
      </w:pPr>
    </w:p>
    <w:p w:rsidR="003C146F" w:rsidRDefault="00000000" w14:paraId="13B387A2" w14:textId="77777777">
      <w:pPr>
        <w:rPr>
          <w:rFonts w:ascii="Play" w:hAnsi="Play" w:eastAsia="Play" w:cs="Play"/>
          <w:color w:val="0F4761"/>
          <w:sz w:val="40"/>
          <w:szCs w:val="40"/>
        </w:rPr>
      </w:pPr>
      <w:r>
        <w:br w:type="page"/>
      </w:r>
    </w:p>
    <w:p w:rsidR="003C146F" w:rsidRDefault="00000000" w14:paraId="696715F6" w14:textId="77777777">
      <w:pPr>
        <w:pStyle w:val="Cmsor1"/>
      </w:pPr>
      <w:bookmarkStart w:name="_heading=h.suko0ujwnd50" w:colFirst="0" w:colLast="0" w:id="8"/>
      <w:bookmarkEnd w:id="8"/>
      <w:r>
        <w:lastRenderedPageBreak/>
      </w:r>
      <w:r>
        <w:t xml:space="preserve">Πώς επηρεάζει η δυναμική της κοινότητας την ικανότητα των ατόμων να αναγνωρίζουν και να καταπολεμούν την παραπληροφόρηση;</w:t>
      </w:r>
    </w:p>
    <w:p w:rsidR="003C146F" w:rsidRDefault="003C146F" w14:paraId="32C25C7A" w14:textId="77777777">
      <w:pPr>
        <w:rPr>
          <w:rFonts w:ascii="Aptos" w:hAnsi="Aptos" w:eastAsia="Aptos" w:cs="Aptos"/>
        </w:rPr>
      </w:pPr>
    </w:p>
    <w:p w:rsidR="003C146F" w:rsidRDefault="00000000" w14:paraId="6562938D" w14:textId="77777777">
      <w:pPr>
        <w:rPr>
          <w:rFonts w:ascii="Aptos" w:hAnsi="Aptos" w:eastAsia="Aptos" w:cs="Aptos"/>
        </w:rPr>
      </w:pPr>
      <w:r>
        <w:rPr>
          <w:rFonts w:ascii="Aptos" w:hAnsi="Aptos" w:eastAsia="Aptos" w:cs="Aptos"/>
        </w:rPr>
        <w:t xml:space="preserve">Η δυναμική της κοινότητας επηρεάζει σημαντικά την ικανότητα των ατόμων να αναγνωρίζουν και να καταπολεμούν την παραπληροφόρηση, λειτουργώντας τόσο ως καταλύτης για τη διάδοσή της όσο και ως βάση για τη συλλογική ανθεκτικότητα. Η παραπληροφόρηση, που ορίζεται ως ανακριβής ή παραπλανητική πληροφορία που μοιράζεται χωρίς πρόθεση εξαπάτησης, μπορεί να μετατραπεί σε παραπληροφόρηση όταν διαδίδεται σκόπιμα με σκοπό την παραπλάνηση ή την πρόκληση βλάβης... Στην εποχή της τεχνητής νοημοσύνης, το φαινόμενο αυτό ενισχύεται, καθιστώντας τις στρατηγικές που βασίζονται στην κοινότητα όλο και πιο ζωτικές6</w:t>
      </w:r>
    </w:p>
    <w:p w:rsidR="003C146F" w:rsidRDefault="00000000" w14:paraId="11C38342" w14:textId="77777777">
      <w:pPr>
        <w:rPr>
          <w:rFonts w:ascii="Aptos" w:hAnsi="Aptos" w:eastAsia="Aptos" w:cs="Aptos"/>
        </w:rPr>
      </w:pPr>
      <w:r>
        <w:rPr>
          <w:rFonts w:ascii="Aptos" w:hAnsi="Aptos" w:eastAsia="Aptos" w:cs="Aptos"/>
        </w:rPr>
        <w:t xml:space="preserve">Πώς η δυναμική της κοινότητας επηρεάζει τη διάδοση της παραπληροφόρησης</w:t>
      </w:r>
    </w:p>
    <w:p w:rsidR="003C146F" w:rsidRDefault="00000000" w14:paraId="148F3832" w14:textId="77777777">
      <w:pPr>
        <w:rPr>
          <w:rFonts w:ascii="Aptos" w:hAnsi="Aptos" w:eastAsia="Aptos" w:cs="Aptos"/>
        </w:rPr>
      </w:pPr>
      <w:r>
        <w:rPr>
          <w:rFonts w:ascii="Aptos" w:hAnsi="Aptos" w:eastAsia="Aptos" w:cs="Aptos"/>
        </w:rPr>
        <w:t xml:space="preserve">Τα άτομα συχνά μοιράζονται πληροφορίες για </w:t>
      </w:r>
      <w:r>
        <w:rPr>
          <w:rFonts w:ascii="Aptos" w:hAnsi="Aptos" w:eastAsia="Aptos" w:cs="Aptos"/>
          <w:b/>
          <w:bCs/>
        </w:rPr>
        <w:t xml:space="preserve">να συνδεθούν μεταξύ τους και να αισθανθούν μέρος μιας κοινωνικής ομάδας</w:t>
      </w:r>
      <w:r>
        <w:rPr>
          <w:rFonts w:ascii="Aptos" w:hAnsi="Aptos" w:eastAsia="Aptos" w:cs="Aptos"/>
        </w:rPr>
        <w:t xml:space="preserve">, μερικές φορές δίνοντας προτεραιότητα σε αυτή την επιθυμία έναντι της επαλήθευσης της αλήθειας. Αυτή η έμφυτη ανθρώπινη τάση εκμεταλλεύεται και ενισχύεται από τα σύγχρονα ψηφιακά περιβάλλοντα και την τεχνητή νοημοσύνη:</w:t>
      </w:r>
    </w:p>
    <w:p w:rsidR="003C146F" w:rsidRDefault="00000000" w14:paraId="556B9900" w14:textId="77777777">
      <w:pPr>
        <w:rPr>
          <w:rFonts w:ascii="Aptos" w:hAnsi="Aptos" w:eastAsia="Aptos" w:cs="Aptos"/>
        </w:rPr>
      </w:pPr>
      <w:r>
        <w:rPr>
          <w:rFonts w:ascii="Aptos" w:hAnsi="Aptos" w:eastAsia="Aptos" w:cs="Aptos"/>
        </w:rPr>
        <w:t xml:space="preserve"> </w:t>
      </w:r>
    </w:p>
    <w:p w:rsidR="003C146F" w:rsidRDefault="00000000" w14:paraId="1BD96FBE" w14:textId="77777777">
      <w:pPr>
        <w:rPr>
          <w:rFonts w:ascii="Aptos" w:hAnsi="Aptos" w:eastAsia="Aptos" w:cs="Aptos"/>
        </w:rPr>
      </w:pPr>
      <w:r>
        <w:rPr>
          <w:rFonts w:ascii="Aptos" w:hAnsi="Aptos" w:eastAsia="Aptos" w:cs="Aptos"/>
          <w:b/>
          <w:bCs/>
        </w:rPr>
        <w:t xml:space="preserve">Επαναληπτικές αίθουσες και ενίσχυση: </w:t>
      </w:r>
      <w:r>
        <w:rPr>
          <w:rFonts w:ascii="Aptos" w:hAnsi="Aptos" w:eastAsia="Aptos" w:cs="Aptos"/>
        </w:rPr>
        <w:t xml:space="preserve">Οι άνθρωποι τείνουν να </w:t>
      </w:r>
      <w:r>
        <w:rPr>
          <w:rFonts w:ascii="Aptos" w:hAnsi="Aptos" w:eastAsia="Aptos" w:cs="Aptos"/>
          <w:b/>
          <w:bCs/>
        </w:rPr>
        <w:t xml:space="preserve">αναζητούν επιβεβαίωση σε ομάδες με παρόμοιες απόψεις</w:t>
      </w:r>
      <w:r>
        <w:rPr>
          <w:rFonts w:ascii="Aptos" w:hAnsi="Aptos" w:eastAsia="Aptos" w:cs="Aptos"/>
        </w:rPr>
        <w:t xml:space="preserve">, και οι αλγόριθμοι των κοινωνικών μέσων ενισχύουν αυτό το φαινόμενο δημιουργώντας «επαναληπτικές αίθουσες» ή «φούσκες φίλτρων». Μέσα σε αυτές τις κλειστές κοινότητες, οι χρήστες εκτίθενται επανειλημμένα σε παρόμοιες απόψεις και πληροφορίες που συνάδουν με τις υπάρχουσες πεποιθήσεις τους. Αυτό μπορεί να ενισχύσει τις προκαταρκτικές πεποιθήσεις που βασίζονται σε παραπληροφόρηση, καθιστώντας τις δύσκολο να αντισταθμιστούν, καθώς η παραπληροφόρηση συχνά «κηρύττει στο εκκλησίασμα».</w:t>
      </w:r>
    </w:p>
    <w:p w:rsidR="003C146F" w:rsidRDefault="00000000" w14:paraId="7FA07E39" w14:textId="77777777">
      <w:pPr>
        <w:rPr>
          <w:rFonts w:ascii="Aptos" w:hAnsi="Aptos" w:eastAsia="Aptos" w:cs="Aptos"/>
        </w:rPr>
      </w:pPr>
      <w:r>
        <w:rPr>
          <w:rFonts w:ascii="Aptos" w:hAnsi="Aptos" w:eastAsia="Aptos" w:cs="Aptos"/>
        </w:rPr>
        <w:t xml:space="preserve"> </w:t>
      </w:r>
    </w:p>
    <w:p w:rsidR="003C146F" w:rsidRDefault="00000000" w14:paraId="4B17455F" w14:textId="77777777">
      <w:pPr>
        <w:rPr>
          <w:rFonts w:ascii="Aptos" w:hAnsi="Aptos" w:eastAsia="Aptos" w:cs="Aptos"/>
        </w:rPr>
      </w:pPr>
      <w:r>
        <w:rPr>
          <w:rFonts w:ascii="Aptos" w:hAnsi="Aptos" w:eastAsia="Aptos" w:cs="Aptos"/>
          <w:b/>
          <w:bCs/>
        </w:rPr>
        <w:t xml:space="preserve">Κοινωνική απόδειξη και οικειότητα: </w:t>
      </w:r>
      <w:r>
        <w:rPr>
          <w:rFonts w:ascii="Aptos" w:hAnsi="Aptos" w:eastAsia="Aptos" w:cs="Aptos"/>
        </w:rPr>
        <w:t xml:space="preserve">Η «ευριστική συναίνεση» ή το «φαινόμενο της κοινωνικής απόδειξης» κάνει τους ανθρώπους πιο πιθανό να μοιραστούν ένα μήνυμα αν δουν ότι έχει ήδη μοιραστεί ευρέως από άλλους. Η επαναλαμβανόμενη έκθεση σε υλικό παραπληροφόρησης αυξάνει επίσης την πιθανότητα μοιράσματος, ακόμη και αν το περιεχόμενο δεν πιστεύεται ρητά. Αυτό σημαίνει ότι μέσα σε μια κοινότητα, μια ψευδής ιστορία μπορεί να αποκτήσει δυναμική απλώς μέσω της ορατότητας και της αντιληπτής δημοτικότητας.</w:t>
      </w:r>
    </w:p>
    <w:p w:rsidR="003C146F" w:rsidRDefault="00000000" w14:paraId="56CD204E" w14:textId="77777777">
      <w:pPr>
        <w:rPr>
          <w:rFonts w:ascii="Aptos" w:hAnsi="Aptos" w:eastAsia="Aptos" w:cs="Aptos"/>
        </w:rPr>
      </w:pPr>
      <w:r>
        <w:rPr>
          <w:rFonts w:ascii="Aptos" w:hAnsi="Aptos" w:eastAsia="Aptos" w:cs="Aptos"/>
        </w:rPr>
        <w:t xml:space="preserve"> </w:t>
      </w:r>
    </w:p>
    <w:p w:rsidR="003C146F" w:rsidRDefault="00000000" w14:paraId="165D4587" w14:textId="77777777">
      <w:pPr>
        <w:rPr>
          <w:rFonts w:ascii="Aptos" w:hAnsi="Aptos" w:eastAsia="Aptos" w:cs="Aptos"/>
        </w:rPr>
      </w:pPr>
      <w:r>
        <w:rPr>
          <w:rFonts w:ascii="Aptos" w:hAnsi="Aptos" w:eastAsia="Aptos" w:cs="Aptos"/>
          <w:b/>
          <w:bCs/>
        </w:rPr>
        <w:t xml:space="preserve">Στοχευμένη ενίσχυση: </w:t>
      </w:r>
      <w:r>
        <w:rPr>
          <w:rFonts w:ascii="Aptos" w:hAnsi="Aptos" w:eastAsia="Aptos" w:cs="Aptos"/>
        </w:rPr>
        <w:t xml:space="preserve">Οι σύγχρονες εκστρατείες παραπληροφόρησης αξιοποιούν την ανάλυση δεδομένων για να «στοχεύσουν» συγκεκριμένες ομάδες ή άτομα με προσαρμοσμένες ψευδείς αφηγήσεις, αυξάνοντας τη πειστικότητά τους. Αυτή η υπερ-εξατομίκευση εκμεταλλεύεται γνωστικές προκαταλήψεις, όπως η προκατάληψη επιβεβαίωσης, καθιστώντας πιο πιθανό η παραπληροφόρηση να βρει δεκτικό κοινό μεταξύ εκείνων που είναι ήδη διατεθειμένοι να την πιστέψουν, εμβαθύνοντας έτσι τις ιδεολογικές διαιρέσεις και ενισχύοντας τις ακραίες απόψεις εντός των κοινοτήτων.</w:t>
      </w:r>
    </w:p>
    <w:p w:rsidR="003C146F" w:rsidRDefault="00000000" w14:paraId="134102D2" w14:textId="77777777">
      <w:pPr>
        <w:rPr>
          <w:rFonts w:ascii="Aptos" w:hAnsi="Aptos" w:eastAsia="Aptos" w:cs="Aptos"/>
        </w:rPr>
      </w:pPr>
      <w:r>
        <w:rPr>
          <w:rFonts w:ascii="Aptos" w:hAnsi="Aptos" w:eastAsia="Aptos" w:cs="Aptos"/>
        </w:rPr>
        <w:t xml:space="preserve"> </w:t>
      </w:r>
    </w:p>
    <w:p w:rsidR="003C146F" w:rsidRDefault="00000000" w14:paraId="4015DD4C" w14:textId="77777777">
      <w:pPr>
        <w:rPr>
          <w:rFonts w:ascii="Aptos" w:hAnsi="Aptos" w:eastAsia="Aptos" w:cs="Aptos"/>
        </w:rPr>
      </w:pPr>
      <w:r>
        <w:rPr>
          <w:rFonts w:ascii="Aptos" w:hAnsi="Aptos" w:eastAsia="Aptos" w:cs="Aptos"/>
          <w:b/>
          <w:bCs/>
        </w:rPr>
        <w:t xml:space="preserve">Αποδυνάμωση των παραδοσιακών θεσμών: </w:t>
      </w:r>
      <w:r>
        <w:rPr>
          <w:rFonts w:ascii="Aptos" w:hAnsi="Aptos" w:eastAsia="Aptos" w:cs="Aptos"/>
        </w:rPr>
        <w:t xml:space="preserve">Η αποδυνάμωση των παραδοσιακών κοινωνικών θεσμών, όπως τα σχολεία, οι εκκλησίες και οι κοινοτικές οργανώσεις, μπορεί να κάνει τα άτομα πιο ευάλωτα στην παραπληροφόρηση, μειώνοντας τις καθιερωμένες πηγές αξιόπιστων πληροφοριών και την συνοχή της κοινότητας.</w:t>
      </w:r>
    </w:p>
    <w:p w:rsidR="003C146F" w:rsidRDefault="00000000" w14:paraId="21D7907E" w14:textId="77777777">
      <w:pPr>
        <w:rPr>
          <w:rFonts w:ascii="Aptos" w:hAnsi="Aptos" w:eastAsia="Aptos" w:cs="Aptos"/>
        </w:rPr>
      </w:pPr>
      <w:r>
        <w:rPr>
          <w:rFonts w:ascii="Aptos" w:hAnsi="Aptos" w:eastAsia="Aptos" w:cs="Aptos"/>
        </w:rPr>
        <w:t xml:space="preserve">Πώς η δυναμική της κοινότητας ενισχύει τον αγώνα κατά της παραπληροφόρησης</w:t>
      </w:r>
    </w:p>
    <w:p w:rsidR="003C146F" w:rsidRDefault="00000000" w14:paraId="65CEEA1E" w14:textId="77777777">
      <w:pPr>
        <w:rPr>
          <w:rFonts w:ascii="Aptos" w:hAnsi="Aptos" w:eastAsia="Aptos" w:cs="Aptos"/>
        </w:rPr>
      </w:pPr>
      <w:r>
        <w:rPr>
          <w:rFonts w:ascii="Aptos" w:hAnsi="Aptos" w:eastAsia="Aptos" w:cs="Aptos"/>
        </w:rPr>
        <w:t xml:space="preserve">Παρά αυτές τις ευπάθειες, ένα </w:t>
      </w:r>
      <w:r>
        <w:rPr>
          <w:rFonts w:ascii="Aptos" w:hAnsi="Aptos" w:eastAsia="Aptos" w:cs="Aptos"/>
          <w:b/>
          <w:bCs/>
        </w:rPr>
        <w:t xml:space="preserve">ισχυρό αίσθημα κοινότητας και κοινός σκοπός </w:t>
      </w:r>
      <w:r>
        <w:rPr>
          <w:rFonts w:ascii="Aptos" w:hAnsi="Aptos" w:eastAsia="Aptos" w:cs="Aptos"/>
        </w:rPr>
        <w:t xml:space="preserve">μπορούν να αποτελέσουν τη βάση για αποτελεσματικές προσπάθειες από τη βάση για την οικοδόμηση συλλογικής ανθεκτικότητας στην παραπληροφόρηση, ξεπερνώντας τις ατομικές προσπάθειες.</w:t>
      </w:r>
    </w:p>
    <w:p w:rsidR="003C146F" w:rsidRDefault="00000000" w14:paraId="4DF87184" w14:textId="77777777">
      <w:pPr>
        <w:rPr>
          <w:rFonts w:ascii="Aptos" w:hAnsi="Aptos" w:eastAsia="Aptos" w:cs="Aptos"/>
        </w:rPr>
      </w:pPr>
      <w:r>
        <w:rPr>
          <w:rFonts w:ascii="Aptos" w:hAnsi="Aptos" w:eastAsia="Aptos" w:cs="Aptos"/>
        </w:rPr>
        <w:t xml:space="preserve"> </w:t>
      </w:r>
    </w:p>
    <w:p w:rsidR="003C146F" w:rsidRDefault="00000000" w14:paraId="4F27AF04" w14:textId="77777777">
      <w:pPr>
        <w:rPr>
          <w:rFonts w:ascii="Aptos" w:hAnsi="Aptos" w:eastAsia="Aptos" w:cs="Aptos"/>
        </w:rPr>
      </w:pPr>
      <w:r>
        <w:rPr>
          <w:rFonts w:ascii="Aptos" w:hAnsi="Aptos" w:eastAsia="Aptos" w:cs="Aptos"/>
          <w:b/>
          <w:bCs/>
        </w:rPr>
        <w:lastRenderedPageBreak/>
      </w:r>
      <w:r>
        <w:rPr>
          <w:rFonts w:ascii="Aptos" w:hAnsi="Aptos" w:eastAsia="Aptos" w:cs="Aptos"/>
          <w:b/>
          <w:bCs/>
        </w:rPr>
        <w:t xml:space="preserve">Στρατηγικές συλλογικής ανθεκτικότητας: </w:t>
      </w:r>
      <w:r>
        <w:rPr>
          <w:rFonts w:ascii="Aptos" w:hAnsi="Aptos" w:eastAsia="Aptos" w:cs="Aptos"/>
        </w:rPr>
        <w:t xml:space="preserve">Κοινότητες, όπως οι οπαδοί του ARMY, αναπτύσσουν και μοιράζονται διάφορες στρατηγικές για την αντιμετώπιση της παραπληροφόρησης:</w:t>
      </w:r>
    </w:p>
    <w:p w:rsidR="003C146F" w:rsidRDefault="00000000" w14:paraId="40721308" w14:textId="77777777">
      <w:pPr>
        <w:rPr>
          <w:rFonts w:ascii="Aptos" w:hAnsi="Aptos" w:eastAsia="Aptos" w:cs="Aptos"/>
        </w:rPr>
      </w:pPr>
      <w:r>
        <w:rPr>
          <w:rFonts w:ascii="Aptos" w:hAnsi="Aptos" w:eastAsia="Aptos" w:cs="Aptos"/>
        </w:rPr>
        <w:t xml:space="preserve"> </w:t>
      </w:r>
    </w:p>
    <w:p w:rsidR="003C146F" w:rsidRDefault="003C146F" w14:paraId="7350E6EE" w14:textId="77777777">
      <w:pPr>
        <w:rPr>
          <w:rFonts w:ascii="Aptos" w:hAnsi="Aptos" w:eastAsia="Aptos" w:cs="Aptos"/>
          <w:b/>
          <w:bCs/>
        </w:rPr>
      </w:pPr>
    </w:p>
    <w:p w:rsidR="003C146F" w:rsidRDefault="00000000" w14:paraId="01B82E2D" w14:textId="77777777">
      <w:pPr>
        <w:rPr>
          <w:rFonts w:ascii="Aptos" w:hAnsi="Aptos" w:eastAsia="Aptos" w:cs="Aptos"/>
        </w:rPr>
      </w:pPr>
      <w:r>
        <w:rPr>
          <w:rFonts w:ascii="Aptos" w:hAnsi="Aptos" w:eastAsia="Aptos" w:cs="Aptos"/>
          <w:b/>
          <w:bCs/>
        </w:rPr>
        <w:t xml:space="preserve">Ενεργός συμμετοχή: </w:t>
      </w:r>
      <w:r>
        <w:rPr>
          <w:rFonts w:ascii="Aptos" w:hAnsi="Aptos" w:eastAsia="Aptos" w:cs="Aptos"/>
        </w:rPr>
        <w:t xml:space="preserve">Αυτό περιλαμβάνει την αντιμετώπιση της παραπληροφόρησης με την παροχή συνδέσμων προς αποδεικτικά στοιχεία από αξιόπιστες πηγές, την εξάλειψη ή την κατακλυσμό αρνητικών τάσεων με θετικές λέξεις-κλειδιά και τη συμμετοχή σε διάλογο για την εξήγηση των απόψεων. Ορισμένες κοινότητες επικοινωνούν ακόμη και με δημοσιογράφους για να διορθώσουν την παραπληροφόρηση στα μέσα ενημέρωσης.</w:t>
      </w:r>
    </w:p>
    <w:p w:rsidR="003C146F" w:rsidRDefault="00000000" w14:paraId="11D0359D" w14:textId="77777777">
      <w:pPr>
        <w:rPr>
          <w:rFonts w:ascii="Aptos" w:hAnsi="Aptos" w:eastAsia="Aptos" w:cs="Aptos"/>
        </w:rPr>
      </w:pPr>
      <w:r>
        <w:rPr>
          <w:rFonts w:ascii="Aptos" w:hAnsi="Aptos" w:eastAsia="Aptos" w:cs="Aptos"/>
        </w:rPr>
        <w:t xml:space="preserve"> </w:t>
      </w:r>
    </w:p>
    <w:p w:rsidR="003C146F" w:rsidRDefault="00000000" w14:paraId="7BA58387" w14:textId="77777777">
      <w:pPr>
        <w:rPr>
          <w:rFonts w:ascii="Aptos" w:hAnsi="Aptos" w:eastAsia="Aptos" w:cs="Aptos"/>
        </w:rPr>
      </w:pPr>
      <w:r>
        <w:rPr>
          <w:rFonts w:ascii="Aptos" w:hAnsi="Aptos" w:eastAsia="Aptos" w:cs="Aptos"/>
          <w:b/>
          <w:bCs/>
        </w:rPr>
        <w:t xml:space="preserve">Αποσύνδεση και αποστασιοποίηση: </w:t>
      </w:r>
      <w:r>
        <w:rPr>
          <w:rFonts w:ascii="Aptos" w:hAnsi="Aptos" w:eastAsia="Aptos" w:cs="Aptos"/>
        </w:rPr>
        <w:t xml:space="preserve">Αυτό περιλαμβάνει στρατηγικές όπως το μπλοκάρισμα ή η διαγραφή λογαριασμών που διαδίδουν παραπληροφόρηση, η σίγαση φράσεων που συχνά οδηγούν σε διαμάχες ή η ενεργή απομάκρυνση από χώρους πληροφόρησης. Οι κοινότητες μπορούν επίσης να αποκρύψουν πληροφορίες χρησιμοποιώντας κωδικούς ή ιδιωτικά κανάλια ή να αποσπάσουν την προσοχή των χρηστών πλημμυρίζοντας τις πλατφόρμες με άλλες πληροφορίες, ώστε να μειώσουν την ανεπιθύμητη προσοχή και να ελαχιστοποιήσουν την εμπλοκή με προβληματικό περιεχόμενο.</w:t>
      </w:r>
    </w:p>
    <w:p w:rsidR="003C146F" w:rsidRDefault="00000000" w14:paraId="17B3CB6E" w14:textId="77777777">
      <w:pPr>
        <w:rPr>
          <w:rFonts w:ascii="Aptos" w:hAnsi="Aptos" w:eastAsia="Aptos" w:cs="Aptos"/>
        </w:rPr>
      </w:pPr>
      <w:r>
        <w:rPr>
          <w:rFonts w:ascii="Aptos" w:hAnsi="Aptos" w:eastAsia="Aptos" w:cs="Aptos"/>
        </w:rPr>
        <w:t xml:space="preserve"> </w:t>
      </w:r>
    </w:p>
    <w:p w:rsidR="003C146F" w:rsidRDefault="00000000" w14:paraId="678FF853" w14:textId="77777777">
      <w:pPr>
        <w:rPr>
          <w:rFonts w:ascii="Aptos" w:hAnsi="Aptos" w:eastAsia="Aptos" w:cs="Aptos"/>
        </w:rPr>
      </w:pPr>
      <w:r>
        <w:rPr>
          <w:rFonts w:ascii="Aptos" w:hAnsi="Aptos" w:eastAsia="Aptos" w:cs="Aptos"/>
          <w:b/>
          <w:bCs/>
        </w:rPr>
        <w:t xml:space="preserve">Προτεραιότητα στην ψυχική υγεία: </w:t>
      </w:r>
      <w:r>
        <w:rPr>
          <w:rFonts w:ascii="Aptos" w:hAnsi="Aptos" w:eastAsia="Aptos" w:cs="Aptos"/>
        </w:rPr>
        <w:t xml:space="preserve">Οι στρατηγικές που βασίζονται στην κοινότητα συχνά εστιάζουν στην ψυχική υγεία και την ευημερία των μελών, παρέχοντας τρόπους για να αποστασιοποιηθούν από το αγχωτικό και προκλητικό περιεχόμενο.</w:t>
      </w:r>
    </w:p>
    <w:p w:rsidR="003C146F" w:rsidRDefault="00000000" w14:paraId="19367F4B" w14:textId="77777777">
      <w:pPr>
        <w:rPr>
          <w:rFonts w:ascii="Aptos" w:hAnsi="Aptos" w:eastAsia="Aptos" w:cs="Aptos"/>
        </w:rPr>
      </w:pPr>
      <w:r>
        <w:rPr>
          <w:rFonts w:ascii="Aptos" w:hAnsi="Aptos" w:eastAsia="Aptos" w:cs="Aptos"/>
        </w:rPr>
        <w:t xml:space="preserve"> </w:t>
      </w:r>
    </w:p>
    <w:p w:rsidR="003C146F" w:rsidRDefault="00000000" w14:paraId="5ABE0C61" w14:textId="77777777">
      <w:pPr>
        <w:rPr>
          <w:rFonts w:ascii="Aptos" w:hAnsi="Aptos" w:eastAsia="Aptos" w:cs="Aptos"/>
        </w:rPr>
      </w:pPr>
      <w:r>
        <w:rPr>
          <w:rFonts w:ascii="Aptos" w:hAnsi="Aptos" w:eastAsia="Aptos" w:cs="Aptos"/>
          <w:b/>
          <w:bCs/>
        </w:rPr>
        <w:t xml:space="preserve">Άτυπη μάθηση και καθοδήγηση: </w:t>
      </w:r>
      <w:r>
        <w:rPr>
          <w:rFonts w:ascii="Aptos" w:hAnsi="Aptos" w:eastAsia="Aptos" w:cs="Aptos"/>
        </w:rPr>
        <w:t xml:space="preserve">Οι στρατηγικές για την αντιμετώπιση της παραπληροφόρησης μοιράζονται μεταξύ των κοινωνικών ομάδων μέσω της άτυπης μάθησης και της καθοδήγησης, ιδίως σε ομάδες που σχηματίζονται γύρω από κοινές ταυτότητες και αμοιβαία ενδιαφέροντα. Αυτές προωθούν την ενίσχυση των δεξιοτήτων πληροφοριακής παιδείας εντός της κοινότητας, επιτρέποντας στα μέλη να ερευνούν και να γίνονται πιο συνειδητά σχετικά με τα δυνητικά μεροληπτικά ή ξενοφοβικά μέσα ενημέρωσης.</w:t>
      </w:r>
    </w:p>
    <w:p w:rsidR="003C146F" w:rsidRDefault="00000000" w14:paraId="47EDBE8D" w14:textId="77777777">
      <w:pPr>
        <w:rPr>
          <w:rFonts w:ascii="Aptos" w:hAnsi="Aptos" w:eastAsia="Aptos" w:cs="Aptos"/>
        </w:rPr>
      </w:pPr>
      <w:r>
        <w:rPr>
          <w:rFonts w:ascii="Aptos" w:hAnsi="Aptos" w:eastAsia="Aptos" w:cs="Aptos"/>
        </w:rPr>
        <w:t xml:space="preserve"> </w:t>
      </w:r>
    </w:p>
    <w:p w:rsidR="003C146F" w:rsidRDefault="00000000" w14:paraId="06B414D9" w14:textId="77777777">
      <w:pPr>
        <w:rPr>
          <w:rFonts w:ascii="Aptos" w:hAnsi="Aptos" w:eastAsia="Aptos" w:cs="Aptos"/>
        </w:rPr>
      </w:pPr>
      <w:r>
        <w:rPr>
          <w:rFonts w:ascii="Aptos" w:hAnsi="Aptos" w:eastAsia="Aptos" w:cs="Aptos"/>
          <w:b/>
          <w:bCs/>
        </w:rPr>
        <w:t xml:space="preserve">Ανθρωποκεντρική νοοτροπία: </w:t>
      </w:r>
      <w:r>
        <w:rPr>
          <w:rFonts w:ascii="Aptos" w:hAnsi="Aptos" w:eastAsia="Aptos" w:cs="Aptos"/>
        </w:rPr>
        <w:t xml:space="preserve">Η καλλιέργεια μιας ανθρωποκεντρικής νοοτροπίας, η οποία περιλαμβάνει ηθικές αρχές όπως η «μη διάκριση» και η «μη βλάβη», βασίζεται σε κοινωνικές και συναισθηματικές διαδικασίες μάθησης, που απαιτούν τη διαμόρφωση απόψεων με βάση τις συγκρούσεις, την κοινωνική κατασκευή και τις κοινωνικές αλληλεπιδράσεις [ανθρωποκεντρικές ικανότητες από την προηγούμενη απάντηση]. Αυτή η προσέγγιση καθοδηγεί τους μαθητές να κατανοήσουν ότι η τεχνητή νοημοσύνη καθοδηγείται από τον άνθρωπο και ότι οι αποφάσεις που λαμβάνουν οι δημιουργοί της τεχνητής νοημοσύνης μπορούν να επηρεάσουν τα ανθρώπινα δικαιώματα και την ανθρώπινη δράση [ανθρώπινο κέντρο ικανοτήτων από προηγούμενη απάντηση]. Η ενθάρρυνση της κριτικής πολιτικής συμπεριφοράς στην τεχνητή νοημοσύνη και η προώθηση των κοινωνικών ευθυνών στις κοινωνίες τεχνητής νοημοσύνης βοηθά τα άτομα να υποστηρίζουν συλλογικά αυτές τις αξίες.</w:t>
      </w:r>
    </w:p>
    <w:p w:rsidR="003C146F" w:rsidRDefault="00000000" w14:paraId="45907258" w14:textId="77777777">
      <w:pPr>
        <w:rPr>
          <w:rFonts w:ascii="Aptos" w:hAnsi="Aptos" w:eastAsia="Aptos" w:cs="Aptos"/>
        </w:rPr>
      </w:pPr>
      <w:r>
        <w:rPr>
          <w:rFonts w:ascii="Aptos" w:hAnsi="Aptos" w:eastAsia="Aptos" w:cs="Aptos"/>
        </w:rPr>
        <w:t xml:space="preserve">Ενσωμάτωση της παιδείας στα μέσα επικοινωνίας και της ασφάλειας στον κυβερνοχώρο</w:t>
      </w:r>
    </w:p>
    <w:p w:rsidR="003C146F" w:rsidRDefault="00000000" w14:paraId="517F6592" w14:textId="77777777">
      <w:pPr>
        <w:rPr>
          <w:rFonts w:ascii="Aptos" w:hAnsi="Aptos" w:eastAsia="Aptos" w:cs="Aptos"/>
        </w:rPr>
      </w:pPr>
      <w:r>
        <w:rPr>
          <w:rFonts w:ascii="Aptos" w:hAnsi="Aptos" w:eastAsia="Aptos" w:cs="Aptos"/>
        </w:rPr>
        <w:t xml:space="preserve">Η παιδεία στα μέσα επικοινωνίας είναι απαραίτητη για την καταπολέμηση της παραπληροφόρησης. Εξοπλίζει τα άτομα με τις δεξιότητες να αξιολογούν κριτικά τις πληροφορίες, να αναγνωρίζουν τα σημάδια της παραπληροφόρησης και να εκτιμούν την αξιοπιστία των πηγών. Αν και ορισμένες έρευνες υποδηλώνουν ότι η χαμηλή παιδεία στα ψηφιακά μέσα επικοινωνίας δεν είναι η μόνη αιτία της διάδοσης παραπληροφόρησης και ότι ορισμένα άτομα με υψηλότερη παιδεία μπορεί να διαδίδουν σκόπιμα ψευδές περιεχόμενο για κομματικούς λόγους, οι πρωτοβουλίες παιδείας στα μέσα επικοινωνίας σε επίπεδο κοινότητας παραμένουν ζωτικής σημασίας.</w:t>
      </w:r>
    </w:p>
    <w:p w:rsidR="003C146F" w:rsidRDefault="00000000" w14:paraId="1F687672" w14:textId="77777777">
      <w:pPr>
        <w:rPr>
          <w:rFonts w:ascii="Aptos" w:hAnsi="Aptos" w:eastAsia="Aptos" w:cs="Aptos"/>
        </w:rPr>
      </w:pPr>
      <w:r>
        <w:rPr>
          <w:rFonts w:ascii="Aptos" w:hAnsi="Aptos" w:eastAsia="Aptos" w:cs="Aptos"/>
        </w:rPr>
        <w:t xml:space="preserve">Η παραπληροφόρηση αναγνωρίζεται όλο και περισσότερο ως μια </w:t>
      </w:r>
      <w:r>
        <w:rPr>
          <w:rFonts w:ascii="Aptos" w:hAnsi="Aptos" w:eastAsia="Aptos" w:cs="Aptos"/>
          <w:b/>
          <w:bCs/>
        </w:rPr>
        <w:t xml:space="preserve">κυβερνοψυχολογική απειλή </w:t>
      </w:r>
      <w:r>
        <w:rPr>
          <w:rFonts w:ascii="Aptos" w:hAnsi="Aptos" w:eastAsia="Aptos" w:cs="Aptos"/>
        </w:rPr>
        <w:t xml:space="preserve">που στοχεύει την ανθρώπινη αντίληψη, τις πεποιθήσεις και την εμπιστοσύνη, και όχι μόνο τα τεχνικά συστήματα. Ως εκ τούτου, οι στρατηγικές για την ασφάλεια στον κυβερνοχώρο πρέπει να προσαρμοστούν ώστε να περιλαμβάνουν ανθρωποκεντρικές προσεγγίσεις παράλληλα με τις τεχνικές άμυνες. Αυτό συνεπάγεται:</w:t>
      </w:r>
    </w:p>
    <w:p w:rsidR="003C146F" w:rsidRDefault="00000000" w14:paraId="0594B62E" w14:textId="77777777">
      <w:pPr>
        <w:rPr>
          <w:rFonts w:ascii="Aptos" w:hAnsi="Aptos" w:eastAsia="Aptos" w:cs="Aptos"/>
        </w:rPr>
      </w:pPr>
      <w:r>
        <w:rPr>
          <w:rFonts w:ascii="Aptos" w:hAnsi="Aptos" w:eastAsia="Aptos" w:cs="Aptos"/>
        </w:rPr>
        <w:t xml:space="preserve"> </w:t>
      </w:r>
    </w:p>
    <w:p w:rsidR="003C146F" w:rsidRDefault="00000000" w14:paraId="351DB01E" w14:textId="77777777">
      <w:pPr>
        <w:rPr>
          <w:rFonts w:ascii="Aptos" w:hAnsi="Aptos" w:eastAsia="Aptos" w:cs="Aptos"/>
        </w:rPr>
      </w:pPr>
      <w:r>
        <w:rPr>
          <w:rFonts w:ascii="Aptos" w:hAnsi="Aptos" w:eastAsia="Aptos" w:cs="Aptos"/>
          <w:b/>
          <w:bCs/>
        </w:rPr>
        <w:lastRenderedPageBreak/>
      </w:r>
      <w:r>
        <w:rPr>
          <w:rFonts w:ascii="Aptos" w:hAnsi="Aptos" w:eastAsia="Aptos" w:cs="Aptos"/>
          <w:b/>
          <w:bCs/>
        </w:rPr>
        <w:t xml:space="preserve">Την ενσωμάτωση της παιδείας στα μέσα ενημέρωσης στην εκπαίδευση για την ασφάλεια στον κυβερνοχώρο: </w:t>
      </w:r>
      <w:r>
        <w:rPr>
          <w:rFonts w:ascii="Aptos" w:hAnsi="Aptos" w:eastAsia="Aptos" w:cs="Aptos"/>
        </w:rPr>
        <w:t xml:space="preserve">Αυτό συνδυάζει τις δεξιότητες κριτικής σκέψης με την πρακτική ευαισθητοποίηση για την ασφάλεια στον κυβερνοχώρο, καθιστώντας τα άτομα λιγότερο ευάλωτα τόσο σε τεχνικές απειλές όσο και σε χειραγώγηση με βάση τις πληροφορίες, όπως το phishing ή η κοινωνική μηχανική.</w:t>
      </w:r>
    </w:p>
    <w:p w:rsidR="003C146F" w:rsidRDefault="00000000" w14:paraId="4EFA4B96" w14:textId="77777777">
      <w:pPr>
        <w:rPr>
          <w:rFonts w:ascii="Aptos" w:hAnsi="Aptos" w:eastAsia="Aptos" w:cs="Aptos"/>
        </w:rPr>
      </w:pPr>
      <w:r>
        <w:rPr>
          <w:rFonts w:ascii="Aptos" w:hAnsi="Aptos" w:eastAsia="Aptos" w:cs="Aptos"/>
        </w:rPr>
        <w:t xml:space="preserve"> </w:t>
      </w:r>
    </w:p>
    <w:p w:rsidR="003C146F" w:rsidRDefault="003C146F" w14:paraId="7332876A" w14:textId="77777777">
      <w:pPr>
        <w:rPr>
          <w:rFonts w:ascii="Aptos" w:hAnsi="Aptos" w:eastAsia="Aptos" w:cs="Aptos"/>
          <w:b/>
          <w:bCs/>
        </w:rPr>
      </w:pPr>
    </w:p>
    <w:p w:rsidR="003C146F" w:rsidRDefault="003C146F" w14:paraId="7481EA1C" w14:textId="77777777">
      <w:pPr>
        <w:rPr>
          <w:rFonts w:ascii="Aptos" w:hAnsi="Aptos" w:eastAsia="Aptos" w:cs="Aptos"/>
          <w:b/>
          <w:bCs/>
        </w:rPr>
      </w:pPr>
    </w:p>
    <w:p w:rsidR="003C146F" w:rsidRDefault="00000000" w14:paraId="36FF3713" w14:textId="77777777">
      <w:pPr>
        <w:rPr>
          <w:rFonts w:ascii="Aptos" w:hAnsi="Aptos" w:eastAsia="Aptos" w:cs="Aptos"/>
        </w:rPr>
      </w:pPr>
      <w:r>
        <w:rPr>
          <w:rFonts w:ascii="Aptos" w:hAnsi="Aptos" w:eastAsia="Aptos" w:cs="Aptos"/>
          <w:b/>
          <w:bCs/>
        </w:rPr>
        <w:t xml:space="preserve">Αυθεντικοποίηση και διαφάνεια περιεχομένου: </w:t>
      </w:r>
      <w:r>
        <w:rPr>
          <w:rFonts w:ascii="Aptos" w:hAnsi="Aptos" w:eastAsia="Aptos" w:cs="Aptos"/>
        </w:rPr>
        <w:t xml:space="preserve">Μέτρα όπως η ψηφιακή υδατογράφηση, η παρακολούθηση της προέλευσης και τα διαπιστευτήρια περιεχομένου βοηθούν τους χρήστες να διακρίνουν μεταξύ αυθεντικού και παραποιημένου περιεχομένου. Αυτή η προσέγγιση «ετικέτας διατροφής» για τις πληροφορίες υποστηρίζει τη λήψη τεκμηριωμένων αποφάσεων.</w:t>
      </w:r>
    </w:p>
    <w:p w:rsidR="003C146F" w:rsidRDefault="00000000" w14:paraId="77F093F7" w14:textId="77777777">
      <w:pPr>
        <w:rPr>
          <w:rFonts w:ascii="Aptos" w:hAnsi="Aptos" w:eastAsia="Aptos" w:cs="Aptos"/>
        </w:rPr>
      </w:pPr>
      <w:r>
        <w:rPr>
          <w:rFonts w:ascii="Aptos" w:hAnsi="Aptos" w:eastAsia="Aptos" w:cs="Aptos"/>
        </w:rPr>
        <w:t xml:space="preserve"> </w:t>
      </w:r>
    </w:p>
    <w:p w:rsidR="003C146F" w:rsidRDefault="00000000" w14:paraId="6369502E" w14:textId="77777777">
      <w:pPr>
        <w:rPr>
          <w:rFonts w:ascii="Aptos" w:hAnsi="Aptos" w:eastAsia="Aptos" w:cs="Aptos"/>
        </w:rPr>
      </w:pPr>
      <w:r>
        <w:rPr>
          <w:rFonts w:ascii="Aptos" w:hAnsi="Aptos" w:eastAsia="Aptos" w:cs="Aptos"/>
          <w:b/>
          <w:bCs/>
        </w:rPr>
        <w:t xml:space="preserve">Προώθηση της υπεύθυνης ψηφιακής ιθαγένειας: </w:t>
      </w:r>
      <w:r>
        <w:rPr>
          <w:rFonts w:ascii="Aptos" w:hAnsi="Aptos" w:eastAsia="Aptos" w:cs="Aptos"/>
        </w:rPr>
        <w:t xml:space="preserve">Η παιδεία στα μέσα επικοινωνίας υποστηρίζει επίσης την ηθική ψηφιακή ιθαγένεια, ενθαρρύνοντας τους χρήστες να αμφισβητούν τις πληροφορίες, να προστατεύουν την ιδιωτικότητά τους και να κατανοούν τις συνέπειες της διάδοσης ψευδών περιεχομένων.</w:t>
      </w:r>
    </w:p>
    <w:p w:rsidR="003C146F" w:rsidRDefault="00000000" w14:paraId="5A35F2AA" w14:textId="77777777">
      <w:pPr>
        <w:rPr>
          <w:rFonts w:ascii="Aptos" w:hAnsi="Aptos" w:eastAsia="Aptos" w:cs="Aptos"/>
        </w:rPr>
      </w:pPr>
      <w:r>
        <w:rPr>
          <w:rFonts w:ascii="Aptos" w:hAnsi="Aptos" w:eastAsia="Aptos" w:cs="Aptos"/>
        </w:rPr>
        <w:t xml:space="preserve">Τελικά, η καταπολέμηση της παραπληροφόρησης απαιτεί μια </w:t>
      </w:r>
      <w:r>
        <w:rPr>
          <w:rFonts w:ascii="Aptos" w:hAnsi="Aptos" w:eastAsia="Aptos" w:cs="Aptos"/>
          <w:b/>
          <w:bCs/>
        </w:rPr>
        <w:t xml:space="preserve">προσέγγιση </w:t>
      </w:r>
      <w:r>
        <w:rPr>
          <w:rFonts w:ascii="Aptos" w:hAnsi="Aptos" w:eastAsia="Aptos" w:cs="Aptos"/>
        </w:rPr>
        <w:t xml:space="preserve">που να περιλαμβάνει </w:t>
      </w:r>
      <w:r>
        <w:rPr>
          <w:rFonts w:ascii="Aptos" w:hAnsi="Aptos" w:eastAsia="Aptos" w:cs="Aptos"/>
          <w:b/>
          <w:bCs/>
        </w:rPr>
        <w:t xml:space="preserve">ολόκληρη την κοινωνία</w:t>
      </w:r>
      <w:r>
        <w:rPr>
          <w:rFonts w:ascii="Aptos" w:hAnsi="Aptos" w:eastAsia="Aptos" w:cs="Aptos"/>
        </w:rPr>
        <w:t xml:space="preserve">, με τη συνεργασία των ατόμων, της βιομηχανίας, της κυβέρνησης και της κοινωνίας των πολιτών. Αυτή η συνεργατική προσπάθεια, σε συνδυασμό με μακροπρόθεσμες επενδύσεις στην ψηφιακή παιδεία και την εκπαίδευση στα μέσα ενημέρωσης, είναι απαραίτητη για τα άτομα και τις κοινότητες, ώστε να διακρίνουν καλύτερα την αλήθεια από την παραπληροφόρηση στο εξελισσόμενο τοπίο της πληροφορίας.</w:t>
      </w:r>
    </w:p>
    <w:p w:rsidR="003C146F" w:rsidRDefault="003C146F" w14:paraId="62AB4A8F" w14:textId="77777777">
      <w:pPr>
        <w:rPr>
          <w:rFonts w:ascii="Aptos" w:hAnsi="Aptos" w:eastAsia="Aptos" w:cs="Aptos"/>
        </w:rPr>
      </w:pPr>
    </w:p>
    <w:p w:rsidR="003C146F" w:rsidRDefault="003C146F" w14:paraId="605831E1" w14:textId="77777777">
      <w:pPr>
        <w:rPr>
          <w:rFonts w:ascii="Aptos" w:hAnsi="Aptos" w:eastAsia="Aptos" w:cs="Aptos"/>
        </w:rPr>
      </w:pPr>
    </w:p>
    <w:p w:rsidR="003C146F" w:rsidRDefault="003C146F" w14:paraId="327E6E17" w14:textId="77777777">
      <w:pPr>
        <w:rPr>
          <w:rFonts w:ascii="Aptos" w:hAnsi="Aptos" w:eastAsia="Aptos" w:cs="Aptos"/>
        </w:rPr>
      </w:pPr>
    </w:p>
    <w:p w:rsidR="003C146F" w:rsidRDefault="00000000" w14:paraId="37522AAB" w14:textId="77777777">
      <w:pPr>
        <w:rPr>
          <w:rFonts w:ascii="Play" w:hAnsi="Play" w:eastAsia="Play" w:cs="Play"/>
          <w:color w:val="0F4761"/>
          <w:sz w:val="40"/>
          <w:szCs w:val="40"/>
        </w:rPr>
      </w:pPr>
      <w:r>
        <w:br w:type="page"/>
      </w:r>
    </w:p>
    <w:p w:rsidR="003C146F" w:rsidRDefault="00000000" w14:paraId="663BB271" w14:textId="77777777">
      <w:pPr>
        <w:pStyle w:val="Cmsor2"/>
      </w:pPr>
      <w:bookmarkStart w:name="_heading=h.jb0wrzz8vmib" w:colFirst="0" w:colLast="0" w:id="9"/>
      <w:bookmarkEnd w:id="9"/>
      <w:r>
        <w:lastRenderedPageBreak/>
      </w:r>
      <w:r>
        <w:t xml:space="preserve">Δραστηριότητες για μαθητές ηλικίας 12-13 ετών</w:t>
      </w:r>
    </w:p>
    <w:p w:rsidR="003C146F" w:rsidRDefault="003C146F" w14:paraId="1B398E77" w14:textId="77777777">
      <w:pPr>
        <w:rPr>
          <w:rFonts w:ascii="Aptos" w:hAnsi="Aptos" w:eastAsia="Aptos" w:cs="Aptos"/>
        </w:rPr>
      </w:pPr>
    </w:p>
    <w:p w:rsidR="003C146F" w:rsidRDefault="003C146F" w14:paraId="0A1B36E9" w14:textId="77777777">
      <w:pPr>
        <w:rPr>
          <w:rFonts w:ascii="Aptos" w:hAnsi="Aptos" w:eastAsia="Aptos" w:cs="Aptos"/>
        </w:rPr>
      </w:pPr>
    </w:p>
    <w:p w:rsidR="003C146F" w:rsidRDefault="00000000" w14:paraId="51164DA7" w14:textId="77777777">
      <w:pPr>
        <w:rPr>
          <w:rFonts w:ascii="Aptos" w:hAnsi="Aptos" w:eastAsia="Aptos" w:cs="Aptos"/>
        </w:rPr>
      </w:pPr>
      <w:r>
        <w:rPr>
          <w:rFonts w:ascii="Aptos" w:hAnsi="Aptos" w:eastAsia="Aptos" w:cs="Aptos"/>
        </w:rPr>
        <w:t xml:space="preserve">Ανθρωποκεντρική νοοτροπία: Κατανόηση της ανθρώπινης δράσης και της ευθύνης στην εποχή της τεχνητής νοημοσύνης</w:t>
      </w:r>
    </w:p>
    <w:p w:rsidR="003C146F" w:rsidRDefault="00000000" w14:paraId="5FADE4AB" w14:textId="77777777">
      <w:pPr>
        <w:rPr>
          <w:rFonts w:ascii="Aptos" w:hAnsi="Aptos" w:eastAsia="Aptos" w:cs="Aptos"/>
        </w:rPr>
      </w:pPr>
      <w:r>
        <w:rPr>
          <w:rFonts w:ascii="Aptos" w:hAnsi="Aptos" w:eastAsia="Aptos" w:cs="Aptos"/>
          <w:b/>
          <w:bCs/>
        </w:rPr>
        <w:t xml:space="preserve">Ικανότητες και μαθησιακοί στόχοι (CG): </w:t>
      </w:r>
      <w:r>
        <w:rPr>
          <w:rFonts w:ascii="Aptos" w:hAnsi="Aptos" w:eastAsia="Aptos" w:cs="Aptos"/>
        </w:rPr>
        <w:t xml:space="preserve">Στο επίπεδο «Κατανόηση», οι μαθητές αναμένεται να αναγνωρίσουν ότι </w:t>
      </w:r>
      <w:r>
        <w:rPr>
          <w:rFonts w:ascii="Aptos" w:hAnsi="Aptos" w:eastAsia="Aptos" w:cs="Aptos"/>
          <w:b/>
          <w:bCs/>
        </w:rPr>
        <w:t xml:space="preserve">η τεχνητή νοημοσύνη καθοδηγείται από τον άνθρωπο </w:t>
      </w:r>
      <w:r>
        <w:rPr>
          <w:rFonts w:ascii="Aptos" w:hAnsi="Aptos" w:eastAsia="Aptos" w:cs="Aptos"/>
        </w:rPr>
        <w:t xml:space="preserve">και ότι οι αποφάσεις που λαμβάνουν οι δημιουργοί της τεχνητής νοημοσύνης έχουν σημαντική επίδραση στα ανθρώπινα δικαιώματα, στην αλληλεπίδραση μεταξύ ανθρώπου και τεχνητής νοημοσύνης και στην κοινωνία. Πρέπει να κατανοήσουν την ανάγκη </w:t>
      </w:r>
      <w:r>
        <w:rPr>
          <w:rFonts w:ascii="Aptos" w:hAnsi="Aptos" w:eastAsia="Aptos" w:cs="Aptos"/>
          <w:b/>
          <w:bCs/>
        </w:rPr>
        <w:t xml:space="preserve">άσκησης επαρκούς ανθρώπινου ελέγχου επί της τεχνητής νοημοσύνης </w:t>
      </w:r>
      <w:r>
        <w:rPr>
          <w:rFonts w:ascii="Aptos" w:hAnsi="Aptos" w:eastAsia="Aptos" w:cs="Aptos"/>
        </w:rPr>
        <w:t xml:space="preserve">και να συνειδητοποιήσουν ότι η τεχνητή νοημοσύνη δεν μπορεί να αντικαταστήσει την ανθρώπινη σκέψη ή την πνευματική ανάπτυξη.</w:t>
      </w:r>
    </w:p>
    <w:p w:rsidR="003C146F" w:rsidRDefault="003C146F" w14:paraId="2D2A6EA1" w14:textId="77777777">
      <w:pPr>
        <w:rPr>
          <w:rFonts w:ascii="Aptos" w:hAnsi="Aptos" w:eastAsia="Aptos" w:cs="Aptos"/>
        </w:rPr>
      </w:pPr>
    </w:p>
    <w:p w:rsidR="003C146F" w:rsidRDefault="00000000" w14:paraId="4FE2EFA7" w14:textId="77777777">
      <w:pPr>
        <w:numPr>
          <w:ilvl w:val="0"/>
          <w:numId w:val="77"/>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Χαρτογράφηση του «Κύκλου ζωής της τεχνητής νοημοσύνης και του αντίκτυπού της στον άνθρωπο»</w:t>
      </w:r>
    </w:p>
    <w:p w:rsidR="003C146F" w:rsidRDefault="00000000" w14:paraId="5010B95A" w14:textId="77777777">
      <w:pPr>
        <w:numPr>
          <w:ilvl w:val="0"/>
          <w:numId w:val="76"/>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Δραστηριότητα: </w:t>
      </w:r>
      <w:r>
        <w:rPr>
          <w:rFonts w:ascii="Aptos" w:hAnsi="Aptos" w:eastAsia="Aptos" w:cs="Aptos"/>
          <w:color w:val="000000"/>
        </w:rPr>
        <w:t xml:space="preserve">Οι μαθητές μπορούν </w:t>
      </w:r>
      <w:r>
        <w:rPr>
          <w:rFonts w:ascii="Aptos" w:hAnsi="Aptos" w:eastAsia="Aptos" w:cs="Aptos"/>
          <w:b/>
          <w:bCs/>
          <w:color w:val="000000"/>
        </w:rPr>
        <w:t xml:space="preserve">να σχεδιάσουν εννοιολογικούς χάρτες </w:t>
      </w:r>
      <w:r>
        <w:rPr>
          <w:rFonts w:ascii="Aptos" w:hAnsi="Aptos" w:eastAsia="Aptos" w:cs="Aptos"/>
          <w:color w:val="000000"/>
        </w:rPr>
        <w:t xml:space="preserve">που απεικονίζουν τα βασικά στάδια του κύκλου ζωής επιλεγμένων εργαλείων τεχνητής νοημοσύνης (π.χ. συλλογή δεδομένων, σχεδιασμός αλγορίθμων, ανάπτυξη) και στη συνέχεια να προσθέσουν τον τρόπο με τον οποίο </w:t>
      </w:r>
      <w:r>
        <w:rPr>
          <w:rFonts w:ascii="Aptos" w:hAnsi="Aptos" w:eastAsia="Aptos" w:cs="Aptos"/>
          <w:b/>
          <w:bCs/>
          <w:color w:val="000000"/>
        </w:rPr>
        <w:t xml:space="preserve">οι ανθρώπινες αποφάσεις σε κάθε στάδιο επηρεάζουν βαθιά τον αντίκτυπο της τεχνητής νοημοσύνης</w:t>
      </w:r>
      <w:r>
        <w:rPr>
          <w:rFonts w:ascii="Aptos" w:hAnsi="Aptos" w:eastAsia="Aptos" w:cs="Aptos"/>
          <w:color w:val="000000"/>
        </w:rPr>
        <w:t xml:space="preserve">. Πρέπει να αναλογιστούν τις πιθανές συνέπειες της απώλειας της ανθρώπινης δράσης, όπως το πώς τα μεροληπτικά δεδομένα μπορούν να οδηγήσουν σε διακριτικά αποτελέσματα της τεχνητής νοημοσύνης, τα οποία με τη σειρά τους μπορούν να συμβάλουν στην παραπληροφόρηση.</w:t>
      </w:r>
    </w:p>
    <w:p w:rsidR="003C146F" w:rsidRDefault="00000000" w14:paraId="2CA389D0" w14:textId="77777777">
      <w:pPr>
        <w:numPr>
          <w:ilvl w:val="0"/>
          <w:numId w:val="76"/>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Παιδαγωγική μέθοδος: </w:t>
      </w:r>
      <w:r>
        <w:rPr>
          <w:rFonts w:ascii="Aptos" w:hAnsi="Aptos" w:eastAsia="Aptos" w:cs="Aptos"/>
          <w:color w:val="000000"/>
        </w:rPr>
        <w:t xml:space="preserve">Αυτή η δραστηριότητα χρησιμοποιεί </w:t>
      </w:r>
      <w:r>
        <w:rPr>
          <w:rFonts w:ascii="Aptos" w:hAnsi="Aptos" w:eastAsia="Aptos" w:cs="Aptos"/>
          <w:b/>
          <w:bCs/>
          <w:color w:val="000000"/>
        </w:rPr>
        <w:t xml:space="preserve">την οπτικοποίηση </w:t>
      </w:r>
      <w:r>
        <w:rPr>
          <w:rFonts w:ascii="Aptos" w:hAnsi="Aptos" w:eastAsia="Aptos" w:cs="Aptos"/>
          <w:color w:val="000000"/>
        </w:rPr>
        <w:t xml:space="preserve">για να βοηθήσει τους μαθητές να κατανοήσουν την αφηρημένη έννοια της ανθρώπινης δράσης. Ενθαρρύνετέ τους να επισημάνουν τα σημεία όπου η ανθρώπινη εποπτεία είναι ζωτικής σημασίας για την πρόληψη βλάβης ή χειραγώγησης, συνδέοντάς τα άμεσα με το ζήτημα της κυβερνοασφάλειας της παραπληροφόρησης που δημιουργείται από την τεχνητή νοημοσύνη και εκμεταλλεύεται τις γνωστικές προκαταλήψεις.</w:t>
      </w:r>
    </w:p>
    <w:p w:rsidR="003C146F" w:rsidRDefault="00000000" w14:paraId="18EABB6B" w14:textId="77777777">
      <w:pPr>
        <w:numPr>
          <w:ilvl w:val="0"/>
          <w:numId w:val="76"/>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Μαθησιακό περιβάλλον: </w:t>
      </w:r>
      <w:r>
        <w:rPr>
          <w:rFonts w:ascii="Aptos" w:hAnsi="Aptos" w:eastAsia="Aptos" w:cs="Aptos"/>
          <w:color w:val="000000"/>
        </w:rPr>
        <w:t xml:space="preserve">Μπορεί να πραγματοποιηθεί με </w:t>
      </w:r>
      <w:r>
        <w:rPr>
          <w:rFonts w:ascii="Aptos" w:hAnsi="Aptos" w:eastAsia="Aptos" w:cs="Aptos"/>
          <w:b/>
          <w:bCs/>
          <w:color w:val="000000"/>
        </w:rPr>
        <w:t xml:space="preserve">μη συνδεδεμένες συσκευές, </w:t>
      </w:r>
      <w:r>
        <w:rPr>
          <w:rFonts w:ascii="Aptos" w:hAnsi="Aptos" w:eastAsia="Aptos" w:cs="Aptos"/>
          <w:color w:val="000000"/>
        </w:rPr>
        <w:t xml:space="preserve">όπως έντυπα φύλλα εργασίας ή ψηφιακές εφαρμογές χαρτογράφησης εννοιών.</w:t>
      </w:r>
    </w:p>
    <w:p w:rsidR="003C146F" w:rsidRDefault="00000000" w14:paraId="0024BCF6" w14:textId="77777777">
      <w:pPr>
        <w:rPr>
          <w:rFonts w:ascii="Aptos" w:hAnsi="Aptos" w:eastAsia="Aptos" w:cs="Aptos"/>
        </w:rPr>
      </w:pPr>
      <w:r>
        <w:rPr>
          <w:rFonts w:ascii="Aptos" w:hAnsi="Aptos" w:eastAsia="Aptos" w:cs="Aptos"/>
        </w:rPr>
        <w:t xml:space="preserve"> </w:t>
      </w:r>
    </w:p>
    <w:p w:rsidR="003C146F" w:rsidRDefault="00000000" w14:paraId="1C71C89D" w14:textId="77777777">
      <w:pPr>
        <w:numPr>
          <w:ilvl w:val="0"/>
          <w:numId w:val="75"/>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Δημόσια συζήτηση «Οι πραγματικές δυνατότητες της τεχνητής νοημοσύνης έναντι της διαφημιστικής εκστρατείας»</w:t>
      </w:r>
    </w:p>
    <w:p w:rsidR="003C146F" w:rsidRDefault="00000000" w14:paraId="5429FF0F" w14:textId="77777777">
      <w:pPr>
        <w:numPr>
          <w:ilvl w:val="0"/>
          <w:numId w:val="74"/>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Δραστηριότητα: </w:t>
      </w:r>
      <w:r>
        <w:rPr>
          <w:rFonts w:ascii="Aptos" w:hAnsi="Aptos" w:eastAsia="Aptos" w:cs="Aptos"/>
          <w:color w:val="000000"/>
        </w:rPr>
        <w:t xml:space="preserve">Οργανώστε σύντομες, κατάλληλες για την ηλικία τους </w:t>
      </w:r>
      <w:r>
        <w:rPr>
          <w:rFonts w:ascii="Aptos" w:hAnsi="Aptos" w:eastAsia="Aptos" w:cs="Aptos"/>
          <w:b/>
          <w:bCs/>
          <w:color w:val="000000"/>
        </w:rPr>
        <w:t xml:space="preserve">συζητήσεις με βάση σενάρια </w:t>
      </w:r>
      <w:r>
        <w:rPr>
          <w:rFonts w:ascii="Aptos" w:hAnsi="Aptos" w:eastAsia="Aptos" w:cs="Aptos"/>
          <w:color w:val="000000"/>
        </w:rPr>
        <w:t xml:space="preserve">για καταστάσεις όπου η τεχνητή νοημοσύνη χρησιμοποιείται στην καθημερινή ζωή (π.χ. ένα «έξυπνο» σύστημα συστάσεων έναντι ενός ανθρώπινου δασκάλου που αποφασίζει για τη μάθηση ενός μαθητή). Οι μαθητές συζητούν πότε η τεχνητή νοημοσύνη μπορεί να υποστηρίξει τις ανθρώπινες ικανότητες και πότε η εξάρτηση από αυτήν μπορεί να οδηγήσει σε «υπερβολικές αξιώσεις» ή να απειλήσει την πνευματική ανάπτυξη του ανθρώπου.</w:t>
      </w:r>
    </w:p>
    <w:p w:rsidR="003C146F" w:rsidRDefault="00000000" w14:paraId="6A2ACA5F" w14:textId="77777777">
      <w:pPr>
        <w:numPr>
          <w:ilvl w:val="0"/>
          <w:numId w:val="74"/>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Παιδαγωγική μέθοδος: </w:t>
      </w:r>
      <w:r>
        <w:rPr>
          <w:rFonts w:ascii="Aptos" w:hAnsi="Aptos" w:eastAsia="Aptos" w:cs="Aptos"/>
          <w:b/>
          <w:bCs/>
          <w:color w:val="000000"/>
        </w:rPr>
        <w:t xml:space="preserve">Οι συζητήσεις με βάση τις αντιθέσεις </w:t>
      </w:r>
      <w:r>
        <w:rPr>
          <w:rFonts w:ascii="Aptos" w:hAnsi="Aptos" w:eastAsia="Aptos" w:cs="Aptos"/>
          <w:color w:val="000000"/>
        </w:rPr>
        <w:t xml:space="preserve">μπορούν να καλλιεργήσουν την κριτική σκέψη σχετικά με τα δυναμικά όρια μεταξύ της ανθρώπινης και της μηχανικής δράσης. Αυτό βοηθά τους μαθητές να κατανοήσουν ότι η τεχνητή νοημοσύνη </w:t>
      </w:r>
      <w:r>
        <w:rPr>
          <w:rFonts w:ascii="Aptos" w:hAnsi="Aptos" w:eastAsia="Aptos" w:cs="Aptos"/>
          <w:b/>
          <w:bCs/>
          <w:color w:val="000000"/>
        </w:rPr>
        <w:t xml:space="preserve">δεν</w:t>
      </w:r>
      <w:r>
        <w:rPr>
          <w:rFonts w:ascii="Aptos" w:hAnsi="Aptos" w:eastAsia="Aptos" w:cs="Aptos"/>
          <w:color w:val="000000"/>
        </w:rPr>
        <w:t xml:space="preserve"> πρέπει </w:t>
      </w:r>
      <w:r>
        <w:rPr>
          <w:rFonts w:ascii="Aptos" w:hAnsi="Aptos" w:eastAsia="Aptos" w:cs="Aptos"/>
          <w:b/>
          <w:bCs/>
          <w:color w:val="000000"/>
        </w:rPr>
        <w:t xml:space="preserve">να υποκαθιστά τις ανθρώπινες διαδικασίες σκέψης ή τις αποφάσεις υψηλού κινδύνου</w:t>
      </w:r>
      <w:r>
        <w:rPr>
          <w:rFonts w:ascii="Aptos" w:hAnsi="Aptos" w:eastAsia="Aptos" w:cs="Aptos"/>
          <w:color w:val="000000"/>
        </w:rPr>
        <w:t xml:space="preserve">, μια κρίσιμη πτυχή της αντίστασης στην παραπληροφόρηση που στοχεύει στη χειραγώγηση της αντίληψης.</w:t>
      </w:r>
    </w:p>
    <w:p w:rsidR="003C146F" w:rsidRDefault="00000000" w14:paraId="06A29C3F" w14:textId="77777777">
      <w:pPr>
        <w:numPr>
          <w:ilvl w:val="0"/>
          <w:numId w:val="74"/>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Μαθησιακό περιβάλλον: </w:t>
      </w:r>
      <w:r>
        <w:rPr>
          <w:rFonts w:ascii="Aptos" w:hAnsi="Aptos" w:eastAsia="Aptos" w:cs="Aptos"/>
          <w:color w:val="000000"/>
        </w:rPr>
        <w:t xml:space="preserve">Χρησιμοποιήστε </w:t>
      </w:r>
      <w:r>
        <w:rPr>
          <w:rFonts w:ascii="Aptos" w:hAnsi="Aptos" w:eastAsia="Aptos" w:cs="Aptos"/>
          <w:b/>
          <w:bCs/>
          <w:color w:val="000000"/>
        </w:rPr>
        <w:t xml:space="preserve">προ-κατεβασμένα ή ηχογραφημένα βίντεο </w:t>
      </w:r>
      <w:r>
        <w:rPr>
          <w:rFonts w:ascii="Aptos" w:hAnsi="Aptos" w:eastAsia="Aptos" w:cs="Aptos"/>
          <w:color w:val="000000"/>
        </w:rPr>
        <w:t xml:space="preserve">εφαρμογών τεχνητής νοημοσύνης για να παρέχετε συγκεκριμένα παραδείγματα για συζήτηση.</w:t>
      </w:r>
    </w:p>
    <w:p w:rsidR="003C146F" w:rsidRDefault="003C146F" w14:paraId="2750C86C" w14:textId="77777777">
      <w:pPr>
        <w:rPr>
          <w:rFonts w:ascii="Aptos" w:hAnsi="Aptos" w:eastAsia="Aptos" w:cs="Aptos"/>
        </w:rPr>
      </w:pPr>
    </w:p>
    <w:p w:rsidR="003C146F" w:rsidRDefault="00000000" w14:paraId="61259F2A" w14:textId="77777777">
      <w:pPr>
        <w:rPr>
          <w:rFonts w:ascii="Aptos" w:hAnsi="Aptos" w:eastAsia="Aptos" w:cs="Aptos"/>
          <w:b/>
          <w:bCs/>
        </w:rPr>
      </w:pPr>
      <w:r>
        <w:rPr>
          <w:rFonts w:ascii="Aptos" w:hAnsi="Aptos" w:eastAsia="Aptos" w:cs="Aptos"/>
          <w:b/>
          <w:bCs/>
        </w:rPr>
        <w:t xml:space="preserve">Ηθική της τεχνητής νοημοσύνης: Ασφαλής και υπεύθυνη χρήση</w:t>
      </w:r>
    </w:p>
    <w:p w:rsidR="003C146F" w:rsidRDefault="003C146F" w14:paraId="7B57F67B" w14:textId="77777777">
      <w:pPr>
        <w:rPr>
          <w:rFonts w:ascii="Aptos" w:hAnsi="Aptos" w:eastAsia="Aptos" w:cs="Aptos"/>
          <w:b/>
          <w:bCs/>
        </w:rPr>
      </w:pPr>
    </w:p>
    <w:p w:rsidR="003C146F" w:rsidRDefault="00000000" w14:paraId="7897BFEC" w14:textId="77777777">
      <w:pPr>
        <w:rPr>
          <w:rFonts w:ascii="Aptos" w:hAnsi="Aptos" w:eastAsia="Aptos" w:cs="Aptos"/>
        </w:rPr>
      </w:pPr>
      <w:r>
        <w:rPr>
          <w:rFonts w:ascii="Aptos" w:hAnsi="Aptos" w:eastAsia="Aptos" w:cs="Aptos"/>
          <w:b/>
          <w:bCs/>
        </w:rPr>
        <w:t xml:space="preserve">Ικανότητες και μαθησιακοί στόχοι (CG): </w:t>
      </w:r>
      <w:r>
        <w:rPr>
          <w:rFonts w:ascii="Aptos" w:hAnsi="Aptos" w:eastAsia="Aptos" w:cs="Aptos"/>
        </w:rPr>
        <w:t xml:space="preserve">Οι μαθητές πρέπει να αναπτύξουν μια </w:t>
      </w:r>
      <w:r>
        <w:rPr>
          <w:rFonts w:ascii="Aptos" w:hAnsi="Aptos" w:eastAsia="Aptos" w:cs="Aptos"/>
          <w:b/>
          <w:bCs/>
        </w:rPr>
        <w:t xml:space="preserve">βασική κατανόηση των ηθικών ζητημάτων που αφορούν την τεχνητή νοημοσύνη</w:t>
      </w:r>
      <w:r>
        <w:rPr>
          <w:rFonts w:ascii="Aptos" w:hAnsi="Aptos" w:eastAsia="Aptos" w:cs="Aptos"/>
        </w:rPr>
        <w:t xml:space="preserve">, συμπεριλαμβανομένου του αντίκτυπού της στα ανθρώπινα δικαιώματα, την προστασία των δεδομένων, την κοινωνική δικαιοσύνη και την περιβαλλοντική βιωσιμότητα. Πρέπει να μάθουν να εσωτερικεύουν αρχές όπως «μη βλάπτεις», </w:t>
      </w:r>
      <w:r>
        <w:rPr>
          <w:rFonts w:ascii="Aptos" w:hAnsi="Aptos" w:eastAsia="Aptos" w:cs="Aptos"/>
          <w:b/>
          <w:bCs/>
        </w:rPr>
        <w:t xml:space="preserve">μη διάκριση</w:t>
      </w:r>
      <w:r>
        <w:rPr>
          <w:rFonts w:ascii="Aptos" w:hAnsi="Aptos" w:eastAsia="Aptos" w:cs="Aptos"/>
        </w:rPr>
        <w:t xml:space="preserve">, </w:t>
      </w:r>
      <w:r>
        <w:rPr>
          <w:rFonts w:ascii="Aptos" w:hAnsi="Aptos" w:eastAsia="Aptos" w:cs="Aptos"/>
          <w:b/>
          <w:bCs/>
        </w:rPr>
        <w:t xml:space="preserve">διαφάνεια και εξηγήσιμη</w:t>
      </w:r>
      <w:r>
        <w:rPr>
          <w:rFonts w:ascii="Aptos" w:hAnsi="Aptos" w:eastAsia="Aptos" w:cs="Aptos"/>
        </w:rPr>
        <w:t xml:space="preserve">...</w:t>
      </w:r>
    </w:p>
    <w:p w:rsidR="003C146F" w:rsidRDefault="003C146F" w14:paraId="70AAA882" w14:textId="77777777">
      <w:pPr>
        <w:ind w:start="360"/>
        <w:rPr>
          <w:rFonts w:ascii="Aptos" w:hAnsi="Aptos" w:eastAsia="Aptos" w:cs="Aptos"/>
          <w:b/>
          <w:bCs/>
        </w:rPr>
      </w:pPr>
    </w:p>
    <w:p w:rsidR="003C146F" w:rsidRDefault="00000000" w14:paraId="5E0F7318" w14:textId="77777777">
      <w:pPr>
        <w:ind w:start="360"/>
        <w:rPr>
          <w:rFonts w:ascii="Aptos" w:hAnsi="Aptos" w:eastAsia="Aptos" w:cs="Aptos"/>
        </w:rPr>
      </w:pPr>
      <w:r>
        <w:rPr>
          <w:rFonts w:ascii="Aptos" w:hAnsi="Aptos" w:eastAsia="Aptos" w:cs="Aptos"/>
          <w:b/>
          <w:bCs/>
        </w:rPr>
        <w:t xml:space="preserve">Προτεινόμενες δραστηριότητες:</w:t>
      </w:r>
    </w:p>
    <w:p w:rsidR="003C146F" w:rsidRDefault="00000000" w14:paraId="11BF40E7" w14:textId="77777777">
      <w:pPr>
        <w:rPr>
          <w:rFonts w:ascii="Aptos" w:hAnsi="Aptos" w:eastAsia="Aptos" w:cs="Aptos"/>
        </w:rPr>
      </w:pPr>
      <w:r>
        <w:rPr>
          <w:rFonts w:ascii="Aptos" w:hAnsi="Aptos" w:eastAsia="Aptos" w:cs="Aptos"/>
        </w:rPr>
        <w:t xml:space="preserve"> </w:t>
      </w:r>
    </w:p>
    <w:p w:rsidR="003C146F" w:rsidRDefault="00000000" w14:paraId="7129A7F2" w14:textId="77777777">
      <w:pPr>
        <w:numPr>
          <w:ilvl w:val="0"/>
          <w:numId w:val="73"/>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Μελέτες περιπτώσεων «Ντετέκτιβ ηθικών διλημμάτων»</w:t>
      </w:r>
    </w:p>
    <w:p w:rsidR="003C146F" w:rsidRDefault="00000000" w14:paraId="661CDA6F" w14:textId="77777777">
      <w:pPr>
        <w:numPr>
          <w:ilvl w:val="0"/>
          <w:numId w:val="72"/>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Δραστηριότητα: </w:t>
      </w:r>
      <w:r>
        <w:rPr>
          <w:rFonts w:ascii="Aptos" w:hAnsi="Aptos" w:eastAsia="Aptos" w:cs="Aptos"/>
          <w:color w:val="000000"/>
        </w:rPr>
        <w:t xml:space="preserve">Παρουσιάστε </w:t>
      </w:r>
      <w:r>
        <w:rPr>
          <w:rFonts w:ascii="Aptos" w:hAnsi="Aptos" w:eastAsia="Aptos" w:cs="Aptos"/>
          <w:b/>
          <w:bCs/>
          <w:color w:val="000000"/>
        </w:rPr>
        <w:t xml:space="preserve">σενάρια από τον πραγματικό κόσμο ή προσομοιώσεις </w:t>
      </w:r>
      <w:r>
        <w:rPr>
          <w:rFonts w:ascii="Aptos" w:hAnsi="Aptos" w:eastAsia="Aptos" w:cs="Aptos"/>
          <w:color w:val="000000"/>
        </w:rPr>
        <w:t xml:space="preserve">κατάλληλα για την ηλικία των μαθητών </w:t>
      </w:r>
      <w:r>
        <w:rPr>
          <w:rFonts w:ascii="Aptos" w:hAnsi="Aptos" w:eastAsia="Aptos" w:cs="Aptos"/>
          <w:color w:val="000000"/>
        </w:rPr>
        <w:t xml:space="preserve">(π.χ. μια εφαρμογή τεχνητής νοημοσύνης που συλλέγει υπερβολικά πολλά προσωπικά δεδομένα ή ένα εργαλείο τεχνητής νοημοσύνης που δημιουργεί περιεχόμενο με μια λεπτή προκατάληψη). Οι μαθητές εντοπίζουν τα ηθικά διλήμματα που προκύπτουν, όπως πιθανές παραβιάσεις της ιδιωτικής ζωής ή διακρίσεις, και συζητούν </w:t>
      </w:r>
      <w:r>
        <w:rPr>
          <w:rFonts w:ascii="Aptos" w:hAnsi="Aptos" w:eastAsia="Aptos" w:cs="Aptos"/>
          <w:b/>
          <w:bCs/>
          <w:color w:val="000000"/>
        </w:rPr>
        <w:t xml:space="preserve">τους λόγους για τους οποίους ορισμένα εργαλεία τεχνητής νοημοσύνης πρέπει να αντιμετωπίζονται με προσοχή ή ακόμη και να απαγορεύονται </w:t>
      </w:r>
      <w:r>
        <w:rPr>
          <w:rFonts w:ascii="Aptos" w:hAnsi="Aptos" w:eastAsia="Aptos" w:cs="Aptos"/>
          <w:color w:val="000000"/>
        </w:rPr>
        <w:t xml:space="preserve">λόγω της δυνατότητάς τους να υπονομεύουν τα ανθρώπινα δικαιώματα ή την αυτονομία.</w:t>
      </w:r>
    </w:p>
    <w:p w:rsidR="003C146F" w:rsidRDefault="00000000" w14:paraId="7BF4C756" w14:textId="77777777">
      <w:pPr>
        <w:numPr>
          <w:ilvl w:val="0"/>
          <w:numId w:val="72"/>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Παιδαγωγική μέθοδος: </w:t>
      </w:r>
      <w:r>
        <w:rPr>
          <w:rFonts w:ascii="Aptos" w:hAnsi="Aptos" w:eastAsia="Aptos" w:cs="Aptos"/>
          <w:color w:val="000000"/>
        </w:rPr>
        <w:t xml:space="preserve">Μέσω </w:t>
      </w:r>
      <w:r>
        <w:rPr>
          <w:rFonts w:ascii="Aptos" w:hAnsi="Aptos" w:eastAsia="Aptos" w:cs="Aptos"/>
          <w:b/>
          <w:bCs/>
          <w:color w:val="000000"/>
        </w:rPr>
        <w:t xml:space="preserve">μελετών περιπτώσεων σχετικά με αμφιλεγόμενα ζητήματα</w:t>
      </w:r>
      <w:r>
        <w:rPr>
          <w:rFonts w:ascii="Aptos" w:hAnsi="Aptos" w:eastAsia="Aptos" w:cs="Aptos"/>
          <w:color w:val="000000"/>
        </w:rPr>
        <w:t xml:space="preserve">, οι μαθητές μπορούν να αντιστοιχίσουν αυτά τα ζητήματα με βασικές ηθικές αρχές, όπως «μη βλάπτεις», </w:t>
      </w:r>
      <w:r>
        <w:rPr>
          <w:rFonts w:ascii="Aptos" w:hAnsi="Aptos" w:eastAsia="Aptos" w:cs="Aptos"/>
          <w:b/>
          <w:bCs/>
          <w:color w:val="000000"/>
        </w:rPr>
        <w:t xml:space="preserve">μη διακριτική μεταχείριση </w:t>
      </w:r>
      <w:r>
        <w:rPr>
          <w:rFonts w:ascii="Aptos" w:hAnsi="Aptos" w:eastAsia="Aptos" w:cs="Aptos"/>
          <w:color w:val="000000"/>
        </w:rPr>
        <w:t xml:space="preserve">και </w:t>
      </w:r>
      <w:r>
        <w:rPr>
          <w:rFonts w:ascii="Aptos" w:hAnsi="Aptos" w:eastAsia="Aptos" w:cs="Aptos"/>
          <w:b/>
          <w:bCs/>
          <w:color w:val="000000"/>
        </w:rPr>
        <w:t xml:space="preserve">προστασία των δεδομένων</w:t>
      </w:r>
      <w:r>
        <w:rPr>
          <w:rFonts w:ascii="Aptos" w:hAnsi="Aptos" w:eastAsia="Aptos" w:cs="Aptos"/>
          <w:color w:val="000000"/>
        </w:rPr>
        <w:t xml:space="preserve">. Αυτό αντιμετωπίζει άμεσα τους κινδύνους για την ασφάλεια στον κυβερνοχώρο, όπου η παραπληροφόρηση εκμεταλλεύεται τα προσωπικά δεδομένα ή διαιωνίζει τις προκαταλήψεις.</w:t>
      </w:r>
    </w:p>
    <w:p w:rsidR="003C146F" w:rsidRDefault="00000000" w14:paraId="78902779" w14:textId="77777777">
      <w:pPr>
        <w:numPr>
          <w:ilvl w:val="0"/>
          <w:numId w:val="72"/>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Μαθησιακό περιβάλλον: </w:t>
      </w:r>
      <w:r>
        <w:rPr>
          <w:rFonts w:ascii="Aptos" w:hAnsi="Aptos" w:eastAsia="Aptos" w:cs="Aptos"/>
          <w:color w:val="000000"/>
        </w:rPr>
        <w:t xml:space="preserve">Χρησιμοποιήστε </w:t>
      </w:r>
      <w:r>
        <w:rPr>
          <w:rFonts w:ascii="Aptos" w:hAnsi="Aptos" w:eastAsia="Aptos" w:cs="Aptos"/>
          <w:b/>
          <w:bCs/>
          <w:color w:val="000000"/>
        </w:rPr>
        <w:t xml:space="preserve">υλικό που δεν απαιτεί σύνδεση στο διαδίκτυο</w:t>
      </w:r>
      <w:r>
        <w:rPr>
          <w:rFonts w:ascii="Aptos" w:hAnsi="Aptos" w:eastAsia="Aptos" w:cs="Aptos"/>
          <w:color w:val="000000"/>
        </w:rPr>
        <w:t xml:space="preserve">, όπως έντυπες μελέτες περιπτώσεων ή σενάρια, συμπληρωμένα με </w:t>
      </w:r>
      <w:r>
        <w:rPr>
          <w:rFonts w:ascii="Aptos" w:hAnsi="Aptos" w:eastAsia="Aptos" w:cs="Aptos"/>
          <w:b/>
          <w:bCs/>
          <w:color w:val="000000"/>
        </w:rPr>
        <w:t xml:space="preserve">τοπικά διαθέσιμα εργαλεία τεχνητής νοημοσύνης </w:t>
      </w:r>
      <w:r>
        <w:rPr>
          <w:rFonts w:ascii="Aptos" w:hAnsi="Aptos" w:eastAsia="Aptos" w:cs="Aptos"/>
          <w:color w:val="000000"/>
        </w:rPr>
        <w:t xml:space="preserve">σε κινητά τηλέφωνα για σκοπούς επίδειξης.</w:t>
      </w:r>
    </w:p>
    <w:p w:rsidR="003C146F" w:rsidRDefault="00000000" w14:paraId="4D47491D" w14:textId="77777777">
      <w:pPr>
        <w:rPr>
          <w:rFonts w:ascii="Aptos" w:hAnsi="Aptos" w:eastAsia="Aptos" w:cs="Aptos"/>
        </w:rPr>
      </w:pPr>
      <w:r>
        <w:rPr>
          <w:rFonts w:ascii="Aptos" w:hAnsi="Aptos" w:eastAsia="Aptos" w:cs="Aptos"/>
        </w:rPr>
        <w:t xml:space="preserve"> </w:t>
      </w:r>
    </w:p>
    <w:p w:rsidR="003C146F" w:rsidRDefault="00000000" w14:paraId="42CCB6A0" w14:textId="77777777">
      <w:pPr>
        <w:numPr>
          <w:ilvl w:val="0"/>
          <w:numId w:val="71"/>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Πρόγραμμα «AI for Good»</w:t>
      </w:r>
    </w:p>
    <w:p w:rsidR="003C146F" w:rsidRDefault="00000000" w14:paraId="4286F0D7" w14:textId="77777777">
      <w:pPr>
        <w:numPr>
          <w:ilvl w:val="0"/>
          <w:numId w:val="70"/>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Δραστηριότητα: </w:t>
      </w:r>
      <w:r>
        <w:rPr>
          <w:rFonts w:ascii="Aptos" w:hAnsi="Aptos" w:eastAsia="Aptos" w:cs="Aptos"/>
          <w:color w:val="000000"/>
        </w:rPr>
        <w:t xml:space="preserve">Οι μαθητές ερευνούν και </w:t>
      </w:r>
      <w:r>
        <w:rPr>
          <w:rFonts w:ascii="Aptos" w:hAnsi="Aptos" w:eastAsia="Aptos" w:cs="Aptos"/>
          <w:b/>
          <w:bCs/>
          <w:color w:val="000000"/>
        </w:rPr>
        <w:t xml:space="preserve">επικυρώνουν παραδείγματα εργαλείων τεχνητής νοημοσύνης που εξυπηρετούν πραγματικά το δημόσιο καλό</w:t>
      </w:r>
      <w:r>
        <w:rPr>
          <w:rFonts w:ascii="Aptos" w:hAnsi="Aptos" w:eastAsia="Aptos" w:cs="Aptos"/>
          <w:color w:val="000000"/>
        </w:rPr>
        <w:t xml:space="preserve">, εστιάζοντας σε εφαρμογές που προωθούν την ισότητα, την ένταξη, τη γλωσσική και πολιτισμική πολυμορφία ή την περιβαλλοντική βιωσιμότητα. Μπορούν να συζητήσουν πώς αυτά τα «ηθικά από τη σχεδίασή τους» εργαλεία συγκρίνονται με εκείνα που ενδέχεται να χρησιμοποιηθούν για παραπληροφόρηση.</w:t>
      </w:r>
    </w:p>
    <w:p w:rsidR="003C146F" w:rsidRDefault="00000000" w14:paraId="4DD24457" w14:textId="77777777">
      <w:pPr>
        <w:numPr>
          <w:ilvl w:val="0"/>
          <w:numId w:val="70"/>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Παιδαγωγική μέθοδος: </w:t>
      </w:r>
      <w:r>
        <w:rPr>
          <w:rFonts w:ascii="Aptos" w:hAnsi="Aptos" w:eastAsia="Aptos" w:cs="Aptos"/>
          <w:color w:val="000000"/>
        </w:rPr>
        <w:t xml:space="preserve">Αυτή </w:t>
      </w:r>
      <w:r>
        <w:rPr>
          <w:rFonts w:ascii="Aptos" w:hAnsi="Aptos" w:eastAsia="Aptos" w:cs="Aptos"/>
          <w:b/>
          <w:bCs/>
          <w:color w:val="000000"/>
        </w:rPr>
        <w:t xml:space="preserve">η δραστηριότητα αναζήτησης και επικύρωσης </w:t>
      </w:r>
      <w:r>
        <w:rPr>
          <w:rFonts w:ascii="Aptos" w:hAnsi="Aptos" w:eastAsia="Aptos" w:cs="Aptos"/>
          <w:color w:val="000000"/>
        </w:rPr>
        <w:t xml:space="preserve">βοηθά τους μαθητές να συνδέσουν τις αφηρημένες ηθικές αρχές με τις θετικές εφαρμογές της τεχνητής νοημοσύνης στον πραγματικό κόσμο. Προωθεί την </w:t>
      </w:r>
      <w:r>
        <w:rPr>
          <w:rFonts w:ascii="Aptos" w:hAnsi="Aptos" w:eastAsia="Aptos" w:cs="Aptos"/>
          <w:b/>
          <w:bCs/>
          <w:color w:val="000000"/>
        </w:rPr>
        <w:t xml:space="preserve">κατανόηση του τρόπου με τον οποίο η υπεύθυνη ανάπτυξη της τεχνητής νοημοσύνης μπορεί να αντισταθμίσει τις αρνητικές επιπτώσεις της παραπληροφόρησης</w:t>
      </w:r>
      <w:r>
        <w:rPr>
          <w:rFonts w:ascii="Aptos" w:hAnsi="Aptos" w:eastAsia="Aptos" w:cs="Aptos"/>
          <w:color w:val="000000"/>
        </w:rPr>
        <w:t xml:space="preserve">.</w:t>
      </w:r>
    </w:p>
    <w:p w:rsidR="003C146F" w:rsidRDefault="00000000" w14:paraId="1694AE73" w14:textId="77777777">
      <w:pPr>
        <w:numPr>
          <w:ilvl w:val="0"/>
          <w:numId w:val="70"/>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Μαθησιακό περιβάλλον: </w:t>
      </w:r>
      <w:r>
        <w:rPr>
          <w:rFonts w:ascii="Aptos" w:hAnsi="Aptos" w:eastAsia="Aptos" w:cs="Aptos"/>
          <w:color w:val="000000"/>
        </w:rPr>
        <w:t xml:space="preserve">Η πρόσβαση σε </w:t>
      </w:r>
      <w:r>
        <w:rPr>
          <w:rFonts w:ascii="Aptos" w:hAnsi="Aptos" w:eastAsia="Aptos" w:cs="Aptos"/>
          <w:b/>
          <w:bCs/>
          <w:color w:val="000000"/>
        </w:rPr>
        <w:t xml:space="preserve">μηχανές αναζήτησης και διαδικτυακά βίντεο </w:t>
      </w:r>
      <w:r>
        <w:rPr>
          <w:rFonts w:ascii="Aptos" w:hAnsi="Aptos" w:eastAsia="Aptos" w:cs="Aptos"/>
          <w:color w:val="000000"/>
        </w:rPr>
        <w:t xml:space="preserve">είναι χρήσιμη για την έρευνα αυτή, μαζί με απλές</w:t>
      </w:r>
      <w:r>
        <w:rPr>
          <w:rFonts w:ascii="Aptos" w:hAnsi="Aptos" w:eastAsia="Aptos" w:cs="Aptos"/>
          <w:b/>
          <w:bCs/>
          <w:color w:val="000000"/>
        </w:rPr>
        <w:t xml:space="preserve"> ψηφιακές εφαρμογές χαρτογράφησης εννοιών </w:t>
      </w:r>
      <w:r>
        <w:rPr>
          <w:rFonts w:ascii="Aptos" w:hAnsi="Aptos" w:eastAsia="Aptos" w:cs="Aptos"/>
          <w:color w:val="000000"/>
        </w:rPr>
        <w:t xml:space="preserve">για την οργάνωση των ευρημάτων τους.</w:t>
      </w:r>
    </w:p>
    <w:p w:rsidR="003C146F" w:rsidRDefault="00000000" w14:paraId="60F53A62" w14:textId="77777777">
      <w:pPr>
        <w:numPr>
          <w:ilvl w:val="0"/>
          <w:numId w:val="70"/>
        </w:num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Ενσωμάτωση της κυβερνοασφάλειας: Αναγνώριση του ρόλου της τεχνητής νοημοσύνης στην παραπληροφόρηση</w:t>
      </w:r>
    </w:p>
    <w:p w:rsidR="003C146F" w:rsidRDefault="00000000" w14:paraId="3ACD9BD1" w14:textId="77777777">
      <w:pPr>
        <w:numPr>
          <w:ilvl w:val="0"/>
          <w:numId w:val="70"/>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Ικανότητες και μαθησιακοί στόχοι (CG): </w:t>
      </w:r>
      <w:r>
        <w:rPr>
          <w:rFonts w:ascii="Aptos" w:hAnsi="Aptos" w:eastAsia="Aptos" w:cs="Aptos"/>
          <w:color w:val="000000"/>
        </w:rPr>
        <w:t xml:space="preserve">Οι μαθητές πρέπει να αποκτήσουν </w:t>
      </w:r>
      <w:r>
        <w:rPr>
          <w:rFonts w:ascii="Aptos" w:hAnsi="Aptos" w:eastAsia="Aptos" w:cs="Aptos"/>
          <w:b/>
          <w:bCs/>
          <w:color w:val="000000"/>
        </w:rPr>
        <w:t xml:space="preserve">βασικές εννοιολογικές γνώσεις σχετικά με την τεχνητή νοημοσύνη </w:t>
      </w:r>
      <w:r>
        <w:rPr>
          <w:rFonts w:ascii="Aptos" w:hAnsi="Aptos" w:eastAsia="Aptos" w:cs="Aptos"/>
          <w:color w:val="000000"/>
        </w:rPr>
        <w:t xml:space="preserve">και τον τρόπο εκπαίδευσης των μοντέλων τεχνητής νοημοσύνης, κατανοώντας ότι η τεχνητή νοημοσύνη μπορεί να επεξεργαστεί τεράστιες ποσότητες πληροφοριών και να δημιουργήσει νέο περιεχόμενο. Πρέπει επίσης να κατανοήσουν πώς η τεχνητή νοημοσύνη μπορεί να χρησιμοποιηθεί καταχρηστικά για τη διάδοση παραπληροφόρησης.</w:t>
      </w:r>
    </w:p>
    <w:p w:rsidR="003C146F" w:rsidRDefault="003C146F" w14:paraId="7CDF6F13" w14:textId="77777777">
      <w:pPr>
        <w:rPr>
          <w:rFonts w:ascii="Aptos" w:hAnsi="Aptos" w:eastAsia="Aptos" w:cs="Aptos"/>
        </w:rPr>
      </w:pPr>
    </w:p>
    <w:p w:rsidR="003C146F" w:rsidRDefault="00000000" w14:paraId="22B5170D" w14:textId="77777777">
      <w:pPr>
        <w:numPr>
          <w:ilvl w:val="0"/>
          <w:numId w:val="71"/>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Εργαστήριο «Έλεγχος της ακρίβειας περιεχομένου που παράγεται από την τεχνητή νοημοσύνη»</w:t>
      </w:r>
    </w:p>
    <w:p w:rsidR="003C146F" w:rsidRDefault="00000000" w14:paraId="18421DD3" w14:textId="77777777">
      <w:pPr>
        <w:numPr>
          <w:ilvl w:val="0"/>
          <w:numId w:val="69"/>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Δραστηριότητα: </w:t>
      </w:r>
      <w:r>
        <w:rPr>
          <w:rFonts w:ascii="Aptos" w:hAnsi="Aptos" w:eastAsia="Aptos" w:cs="Aptos"/>
          <w:color w:val="000000"/>
        </w:rPr>
        <w:t xml:space="preserve">Δώστε στους μαθητές παραδείγματα </w:t>
      </w:r>
      <w:r>
        <w:rPr>
          <w:rFonts w:ascii="Aptos" w:hAnsi="Aptos" w:eastAsia="Aptos" w:cs="Aptos"/>
          <w:b/>
          <w:bCs/>
          <w:color w:val="000000"/>
        </w:rPr>
        <w:t xml:space="preserve">κειμένων ή εικόνων που έχουν δημιουργηθεί </w:t>
      </w:r>
      <w:r>
        <w:rPr>
          <w:rFonts w:ascii="Aptos" w:hAnsi="Aptos" w:eastAsia="Aptos" w:cs="Aptos"/>
          <w:color w:val="000000"/>
        </w:rPr>
        <w:t xml:space="preserve">με τεχνητή νοημοσύνη (με σαφή επισήμανση, με περιεχόμενο κατάλληλο για την ηλικία τους) παράλληλα με αυθεντικό περιεχόμενο. Οι μαθητές μαθαίνουν να </w:t>
      </w:r>
      <w:r>
        <w:rPr>
          <w:rFonts w:ascii="Aptos" w:hAnsi="Aptos" w:eastAsia="Aptos" w:cs="Aptos"/>
          <w:b/>
          <w:bCs/>
          <w:color w:val="000000"/>
        </w:rPr>
        <w:t xml:space="preserve">αναγνωρίζουν χαρακτηριστικά που μπορεί να υποδηλώνουν τη δημιουργία με τεχνητή νοημοσύνη</w:t>
      </w:r>
      <w:r>
        <w:rPr>
          <w:rFonts w:ascii="Aptos" w:hAnsi="Aptos" w:eastAsia="Aptos" w:cs="Aptos"/>
          <w:color w:val="000000"/>
        </w:rPr>
        <w:t xml:space="preserve">, όπως υπερβολικά ευφραδείς ή στοχαστικές εκροές, και να </w:t>
      </w:r>
      <w:r>
        <w:rPr>
          <w:rFonts w:ascii="Aptos" w:hAnsi="Aptos" w:eastAsia="Aptos" w:cs="Aptos"/>
          <w:b/>
          <w:bCs/>
          <w:color w:val="000000"/>
        </w:rPr>
        <w:t xml:space="preserve">εξετάζουν κριτικά την ακρίβεια </w:t>
      </w:r>
      <w:r>
        <w:rPr>
          <w:rFonts w:ascii="Aptos" w:hAnsi="Aptos" w:eastAsia="Aptos" w:cs="Aptos"/>
          <w:color w:val="000000"/>
        </w:rPr>
        <w:t xml:space="preserve">των εκροών της τεχνητής νοημοσύνης</w:t>
      </w:r>
      <w:r>
        <w:rPr>
          <w:rFonts w:ascii="Aptos" w:hAnsi="Aptos" w:eastAsia="Aptos" w:cs="Aptos"/>
          <w:color w:val="000000"/>
        </w:rPr>
        <w:t xml:space="preserve">.</w:t>
      </w:r>
      <w:r>
        <w:rPr>
          <w:rFonts w:ascii="Aptos" w:hAnsi="Aptos" w:eastAsia="Aptos" w:cs="Aptos"/>
          <w:color w:val="000000"/>
        </w:rPr>
        <w:t xml:space="preserve"> Συζητήστε πώς η ικανότητα της τεχνητής νοημοσύνης να δημιουργεί </w:t>
      </w:r>
      <w:r>
        <w:rPr>
          <w:rFonts w:ascii="Aptos" w:hAnsi="Aptos" w:eastAsia="Aptos" w:cs="Aptos"/>
          <w:b/>
          <w:bCs/>
          <w:color w:val="000000"/>
        </w:rPr>
        <w:t xml:space="preserve">υπερρεαλιστικό και εξατομικευμένο περιεχόμενο </w:t>
      </w:r>
      <w:r>
        <w:rPr>
          <w:rFonts w:ascii="Aptos" w:hAnsi="Aptos" w:eastAsia="Aptos" w:cs="Aptos"/>
          <w:color w:val="000000"/>
        </w:rPr>
        <w:t xml:space="preserve">καθιστά την παραπληροφόρηση πιο επικίνδυνη.</w:t>
      </w:r>
    </w:p>
    <w:p w:rsidR="003C146F" w:rsidRDefault="00000000" w14:paraId="3B7EE1CC" w14:textId="77777777">
      <w:pPr>
        <w:numPr>
          <w:ilvl w:val="0"/>
          <w:numId w:val="69"/>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lastRenderedPageBreak/>
      </w:r>
      <w:r>
        <w:rPr>
          <w:rFonts w:ascii="Aptos" w:hAnsi="Aptos" w:eastAsia="Aptos" w:cs="Aptos"/>
          <w:b/>
          <w:bCs/>
          <w:color w:val="000000"/>
        </w:rPr>
        <w:t xml:space="preserve">Παιδαγωγική μέθοδος: </w:t>
      </w:r>
      <w:r>
        <w:rPr>
          <w:rFonts w:ascii="Aptos" w:hAnsi="Aptos" w:eastAsia="Aptos" w:cs="Aptos"/>
          <w:color w:val="000000"/>
        </w:rPr>
        <w:t xml:space="preserve">Αυτή η δραστηριότητα παρέχει πρακτική εξάσκηση στην </w:t>
      </w:r>
      <w:r>
        <w:rPr>
          <w:rFonts w:ascii="Aptos" w:hAnsi="Aptos" w:eastAsia="Aptos" w:cs="Aptos"/>
          <w:b/>
          <w:bCs/>
          <w:color w:val="000000"/>
        </w:rPr>
        <w:t xml:space="preserve">αξιολόγηση της αξιοπιστίας </w:t>
      </w:r>
      <w:r>
        <w:rPr>
          <w:rFonts w:ascii="Aptos" w:hAnsi="Aptos" w:eastAsia="Aptos" w:cs="Aptos"/>
          <w:color w:val="000000"/>
        </w:rPr>
        <w:t xml:space="preserve">του ψηφιακού περιεχομένου. Υπογραμμίζει την απειλή για την ασφάλεια στον κυβερνοχώρο, όπου η τεχνητή νοημοσύνη καθιστά την παραπληροφόρηση κλιμακωτή και πιο δύσκολη στην ανίχνευση.</w:t>
      </w:r>
      <w:r>
        <w:rPr>
          <w:rFonts w:ascii="Aptos" w:hAnsi="Aptos" w:eastAsia="Aptos" w:cs="Aptos"/>
          <w:color w:val="000000"/>
        </w:rPr>
        <w:br/>
      </w:r>
      <w:r>
        <w:rPr>
          <w:rFonts w:ascii="Aptos" w:hAnsi="Aptos" w:eastAsia="Aptos" w:cs="Aptos"/>
          <w:color w:val="000000"/>
        </w:rPr>
        <w:br/>
      </w:r>
    </w:p>
    <w:p w:rsidR="003C146F" w:rsidRDefault="00000000" w14:paraId="0DA92727" w14:textId="77777777">
      <w:pPr>
        <w:numPr>
          <w:ilvl w:val="0"/>
          <w:numId w:val="69"/>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Μαθησιακό περιβάλλον: </w:t>
      </w:r>
      <w:r>
        <w:rPr>
          <w:rFonts w:ascii="Aptos" w:hAnsi="Aptos" w:eastAsia="Aptos" w:cs="Aptos"/>
          <w:color w:val="000000"/>
        </w:rPr>
        <w:t xml:space="preserve">Χρησιμοποιήστε </w:t>
      </w:r>
      <w:r>
        <w:rPr>
          <w:rFonts w:ascii="Aptos" w:hAnsi="Aptos" w:eastAsia="Aptos" w:cs="Aptos"/>
          <w:b/>
          <w:bCs/>
          <w:color w:val="000000"/>
        </w:rPr>
        <w:t xml:space="preserve">υπολογιστές με πρόσβαση στο διαδίκτυο </w:t>
      </w:r>
      <w:r>
        <w:rPr>
          <w:rFonts w:ascii="Aptos" w:hAnsi="Aptos" w:eastAsia="Aptos" w:cs="Aptos"/>
          <w:color w:val="000000"/>
        </w:rPr>
        <w:t xml:space="preserve">για να παρουσιάσετε εργαλεία δημιουργίας περιεχομένου τεχνητής νοημοσύνης (π.χ. απλά εργαλεία δημιουργίας κειμένου ή εικόνων, εάν είναι διαθέσιμα και κατάλληλα) και διαδικτυακούς πόρους επαλήθευσης γεγονότων.</w:t>
      </w:r>
    </w:p>
    <w:p w:rsidR="003C146F" w:rsidRDefault="003C146F" w14:paraId="2D4FC70E" w14:textId="77777777">
      <w:pPr>
        <w:rPr>
          <w:rFonts w:ascii="Aptos" w:hAnsi="Aptos" w:eastAsia="Aptos" w:cs="Aptos"/>
        </w:rPr>
      </w:pPr>
    </w:p>
    <w:p w:rsidR="003C146F" w:rsidRDefault="00000000" w14:paraId="68942D4A" w14:textId="77777777">
      <w:pPr>
        <w:numPr>
          <w:ilvl w:val="0"/>
          <w:numId w:val="66"/>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Συζήτηση «Προστατεύοντας τον ψηφιακό εαυτό μου»</w:t>
      </w:r>
    </w:p>
    <w:p w:rsidR="003C146F" w:rsidRDefault="00000000" w14:paraId="179A5B7C" w14:textId="77777777">
      <w:pPr>
        <w:numPr>
          <w:ilvl w:val="0"/>
          <w:numId w:val="67"/>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Δραστηριότητα: </w:t>
      </w:r>
      <w:r>
        <w:rPr>
          <w:rFonts w:ascii="Aptos" w:hAnsi="Aptos" w:eastAsia="Aptos" w:cs="Aptos"/>
          <w:color w:val="000000"/>
        </w:rPr>
        <w:t xml:space="preserve">Συζητήστε με τους μαθητές πώς </w:t>
      </w:r>
      <w:r>
        <w:rPr>
          <w:rFonts w:ascii="Aptos" w:hAnsi="Aptos" w:eastAsia="Aptos" w:cs="Aptos"/>
          <w:b/>
          <w:bCs/>
          <w:color w:val="000000"/>
        </w:rPr>
        <w:t xml:space="preserve">τα προσωπικά</w:t>
      </w:r>
      <w:r>
        <w:rPr>
          <w:rFonts w:ascii="Aptos" w:hAnsi="Aptos" w:eastAsia="Aptos" w:cs="Aptos"/>
          <w:color w:val="000000"/>
        </w:rPr>
        <w:t xml:space="preserve"> τους </w:t>
      </w:r>
      <w:r>
        <w:rPr>
          <w:rFonts w:ascii="Aptos" w:hAnsi="Aptos" w:eastAsia="Aptos" w:cs="Aptos"/>
          <w:b/>
          <w:bCs/>
          <w:color w:val="000000"/>
        </w:rPr>
        <w:t xml:space="preserve">δεδομένα στο διαδίκτυο μπορούν να συλλεχθούν και να χρησιμοποιηθούν για τη δημιουργία στοχευμένων, εξατομικευμένων μηνυμάτων</w:t>
      </w:r>
      <w:r>
        <w:rPr>
          <w:rFonts w:ascii="Aptos" w:hAnsi="Aptos" w:eastAsia="Aptos" w:cs="Aptos"/>
          <w:color w:val="000000"/>
        </w:rPr>
        <w:t xml:space="preserve">, συμπεριλαμβανομένων εκστρατειών παραπληροφόρησης. Καθοδηγήστε τους ώστε να κατανοήσουν τη σημασία της </w:t>
      </w:r>
      <w:r>
        <w:rPr>
          <w:rFonts w:ascii="Aptos" w:hAnsi="Aptos" w:eastAsia="Aptos" w:cs="Aptos"/>
          <w:b/>
          <w:bCs/>
          <w:color w:val="000000"/>
        </w:rPr>
        <w:t xml:space="preserve">προστασίας των δεδομένων </w:t>
      </w:r>
      <w:r>
        <w:rPr>
          <w:rFonts w:ascii="Aptos" w:hAnsi="Aptos" w:eastAsia="Aptos" w:cs="Aptos"/>
          <w:color w:val="000000"/>
        </w:rPr>
        <w:t xml:space="preserve">και της λήψης μέτρων για να διασφαλίσουν ότι τα δεδομένα τους συλλέγονται, χρησιμοποιούνται και κοινοποιούνται μόνο με </w:t>
      </w:r>
      <w:r>
        <w:rPr>
          <w:rFonts w:ascii="Aptos" w:hAnsi="Aptos" w:eastAsia="Aptos" w:cs="Aptos"/>
          <w:b/>
          <w:bCs/>
          <w:color w:val="000000"/>
        </w:rPr>
        <w:t xml:space="preserve">τη συγκατάθεσή τους</w:t>
      </w:r>
      <w:r>
        <w:rPr>
          <w:rFonts w:ascii="Aptos" w:hAnsi="Aptos" w:eastAsia="Aptos" w:cs="Aptos"/>
          <w:color w:val="000000"/>
        </w:rPr>
        <w:t xml:space="preserve">.</w:t>
      </w:r>
    </w:p>
    <w:p w:rsidR="003C146F" w:rsidRDefault="00000000" w14:paraId="17B4513B" w14:textId="77777777">
      <w:pPr>
        <w:numPr>
          <w:ilvl w:val="0"/>
          <w:numId w:val="67"/>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Παιδαγωγική μέθοδος: </w:t>
      </w:r>
      <w:r>
        <w:rPr>
          <w:rFonts w:ascii="Aptos" w:hAnsi="Aptos" w:eastAsia="Aptos" w:cs="Aptos"/>
          <w:color w:val="000000"/>
        </w:rPr>
        <w:t xml:space="preserve">Αυτή </w:t>
      </w:r>
      <w:r>
        <w:rPr>
          <w:rFonts w:ascii="Aptos" w:hAnsi="Aptos" w:eastAsia="Aptos" w:cs="Aptos"/>
          <w:b/>
          <w:bCs/>
          <w:color w:val="000000"/>
        </w:rPr>
        <w:t xml:space="preserve">η προσέγγιση που βασίζεται στη συζήτηση </w:t>
      </w:r>
      <w:r>
        <w:rPr>
          <w:rFonts w:ascii="Aptos" w:hAnsi="Aptos" w:eastAsia="Aptos" w:cs="Aptos"/>
          <w:color w:val="000000"/>
        </w:rPr>
        <w:t xml:space="preserve">ενθαρρύνει </w:t>
      </w:r>
      <w:r>
        <w:rPr>
          <w:rFonts w:ascii="Aptos" w:hAnsi="Aptos" w:eastAsia="Aptos" w:cs="Aptos"/>
          <w:b/>
          <w:bCs/>
          <w:color w:val="000000"/>
        </w:rPr>
        <w:t xml:space="preserve">την αυτογνωσία </w:t>
      </w:r>
      <w:r>
        <w:rPr>
          <w:rFonts w:ascii="Aptos" w:hAnsi="Aptos" w:eastAsia="Aptos" w:cs="Aptos"/>
          <w:color w:val="000000"/>
        </w:rPr>
        <w:t xml:space="preserve">και </w:t>
      </w:r>
      <w:r>
        <w:rPr>
          <w:rFonts w:ascii="Aptos" w:hAnsi="Aptos" w:eastAsia="Aptos" w:cs="Aptos"/>
          <w:b/>
          <w:bCs/>
          <w:color w:val="000000"/>
        </w:rPr>
        <w:t xml:space="preserve">την αυτοπειθαρχία </w:t>
      </w:r>
      <w:r>
        <w:rPr>
          <w:rFonts w:ascii="Aptos" w:hAnsi="Aptos" w:eastAsia="Aptos" w:cs="Aptos"/>
          <w:color w:val="000000"/>
        </w:rPr>
        <w:t xml:space="preserve">στην ψηφιακή συμπεριφορά, προωθώντας την κατανόηση του τρόπου με τον οποίο οι προσωπικές ενέργειες σχετίζονται με ευρύτερους κινδύνους για την ασφάλεια στον κυβερνοχώρο.</w:t>
      </w:r>
    </w:p>
    <w:p w:rsidR="003C146F" w:rsidRDefault="00000000" w14:paraId="7B9D0C36" w14:textId="77777777">
      <w:pPr>
        <w:numPr>
          <w:ilvl w:val="0"/>
          <w:numId w:val="67"/>
        </w:numPr>
        <w:pBdr>
          <w:top w:val="nil"/>
          <w:left w:val="nil"/>
          <w:bottom w:val="nil"/>
          <w:right w:val="nil"/>
          <w:between w:val="nil"/>
        </w:pBdr>
        <w:rPr>
          <w:rFonts w:ascii="Aptos" w:hAnsi="Aptos" w:eastAsia="Aptos" w:cs="Aptos"/>
          <w:color w:val="000000"/>
        </w:rPr>
      </w:pPr>
      <w:r>
        <w:rPr>
          <w:rFonts w:ascii="Aptos" w:hAnsi="Aptos" w:eastAsia="Aptos" w:cs="Aptos"/>
          <w:b/>
          <w:bCs/>
          <w:color w:val="000000"/>
        </w:rPr>
        <w:t xml:space="preserve">Μαθησιακό περιβάλλον: </w:t>
      </w:r>
      <w:r>
        <w:rPr>
          <w:rFonts w:ascii="Aptos" w:hAnsi="Aptos" w:eastAsia="Aptos" w:cs="Aptos"/>
          <w:color w:val="000000"/>
        </w:rPr>
        <w:t xml:space="preserve">Μπορεί να διευκολυνθεί με τη χρήση </w:t>
      </w:r>
      <w:r>
        <w:rPr>
          <w:rFonts w:ascii="Aptos" w:hAnsi="Aptos" w:eastAsia="Aptos" w:cs="Aptos"/>
          <w:b/>
          <w:bCs/>
          <w:color w:val="000000"/>
        </w:rPr>
        <w:t xml:space="preserve">φύλλων εργασίας </w:t>
      </w:r>
      <w:r>
        <w:rPr>
          <w:rFonts w:ascii="Aptos" w:hAnsi="Aptos" w:eastAsia="Aptos" w:cs="Aptos"/>
          <w:color w:val="000000"/>
        </w:rPr>
        <w:t xml:space="preserve">που περιγράφουν τις πολιτικές απορρήτου ή σενάρια ψηφιακού αποτυπώματος, ή με αναφορά σε </w:t>
      </w:r>
      <w:r>
        <w:rPr>
          <w:rFonts w:ascii="Aptos" w:hAnsi="Aptos" w:eastAsia="Aptos" w:cs="Aptos"/>
          <w:b/>
          <w:bCs/>
          <w:color w:val="000000"/>
        </w:rPr>
        <w:t xml:space="preserve">τοπικά διαθέσιμες εφαρμογές για smartphone </w:t>
      </w:r>
      <w:r>
        <w:rPr>
          <w:rFonts w:ascii="Aptos" w:hAnsi="Aptos" w:eastAsia="Aptos" w:cs="Aptos"/>
          <w:color w:val="000000"/>
        </w:rPr>
        <w:t xml:space="preserve">που συλλέγουν δεδομένα χρηστών.</w:t>
      </w:r>
    </w:p>
    <w:p w:rsidR="003C146F" w:rsidRDefault="003C146F" w14:paraId="52EA7445" w14:textId="77777777">
      <w:pPr>
        <w:rPr>
          <w:rFonts w:ascii="Aptos" w:hAnsi="Aptos" w:eastAsia="Aptos" w:cs="Aptos"/>
          <w:b/>
          <w:bCs/>
        </w:rPr>
      </w:pPr>
    </w:p>
    <w:p w:rsidR="003C146F" w:rsidRDefault="00000000" w14:paraId="077B5043" w14:textId="77777777">
      <w:pPr>
        <w:rPr>
          <w:rFonts w:ascii="Aptos" w:hAnsi="Aptos" w:eastAsia="Aptos" w:cs="Aptos"/>
        </w:rPr>
      </w:pPr>
      <w:r>
        <w:rPr>
          <w:rFonts w:ascii="Aptos" w:hAnsi="Aptos" w:eastAsia="Aptos" w:cs="Aptos"/>
        </w:rPr>
        <w:t xml:space="preserve">Με την υλοποίηση αυτών των δραστηριοτήτων, οι μαθητές ηλικίας 12-13 ετών μπορούν να αναπτύξουν τις βασικές ικανότητες και την ανθρωποκεντρική νοοτροπία που απαιτούνται για να ασχοληθούν κριτικά με την τεχνητή νοημοσύνη, να κατανοήσουν τις ηθικές της επιπτώσεις και να συμβάλουν αποτελεσματικά στην καταπολέμηση της παραπληροφόρησης στο εξελισσόμενο ψηφιακό τοπίο1....</w:t>
      </w:r>
    </w:p>
    <w:p w:rsidR="003C146F" w:rsidRDefault="003C146F" w14:paraId="20C2E1F9" w14:textId="77777777">
      <w:pPr>
        <w:rPr>
          <w:rFonts w:ascii="Aptos" w:hAnsi="Aptos" w:eastAsia="Aptos" w:cs="Aptos"/>
        </w:rPr>
      </w:pPr>
    </w:p>
    <w:p w:rsidR="003C146F" w:rsidRDefault="00000000" w14:paraId="6F63D9CE" w14:textId="77777777">
      <w:p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Για μαθητές ηλικίας 14 ετών, οι δραστηριότητες για την καταπολέμηση της παραπληροφόρησης στην εποχή της τεχνητής νοημοσύνης θα πρέπει να ευθυγραμμίζονται κυρίως με το </w:t>
      </w:r>
      <w:r>
        <w:rPr>
          <w:rFonts w:ascii="Aptos" w:hAnsi="Aptos" w:eastAsia="Aptos" w:cs="Aptos"/>
          <w:b/>
          <w:bCs/>
          <w:color w:val="000000"/>
        </w:rPr>
        <w:t xml:space="preserve">επίπεδο προόδου «Εφαρμογή» </w:t>
      </w:r>
      <w:r>
        <w:rPr>
          <w:rFonts w:ascii="Aptos" w:hAnsi="Aptos" w:eastAsia="Aptos" w:cs="Aptos"/>
          <w:color w:val="000000"/>
        </w:rPr>
        <w:t xml:space="preserve">στο πλαίσιο ικανοτήτων τεχνητής νοημοσύνης για μαθητές. Αυτό το επίπεδο εστιάζει στο να δώσει τη δυνατότητα στους μαθητές να </w:t>
      </w:r>
      <w:r>
        <w:rPr>
          <w:rFonts w:ascii="Aptos" w:hAnsi="Aptos" w:eastAsia="Aptos" w:cs="Aptos"/>
          <w:b/>
          <w:bCs/>
          <w:color w:val="000000"/>
        </w:rPr>
        <w:t xml:space="preserve">βελτιώσουν, να μεταφέρουν και να προσαρμόσουν τις αξίες, τις γνώσεις και τις δεξιότητες που έχουν αποκτήσει σε νέες μαθησιακές διαδικασίες</w:t>
      </w:r>
      <w:r>
        <w:rPr>
          <w:rFonts w:ascii="Aptos" w:hAnsi="Aptos" w:eastAsia="Aptos" w:cs="Aptos"/>
          <w:color w:val="000000"/>
        </w:rPr>
        <w:t xml:space="preserve">. Περιλαμβάνει την κριτική εξέταση πιο προηγμένων τεχνικών μεθόδων πίσω από τα εργαλεία τεχνητής νοημοσύνης και τη συνήθη εφαρμογή μιας ανθρωποκεντρικής νοοτροπίας και ηθικής προοπτικής στην αξιολόγηση, τη μελέτη και τις πρακτικές χρήσεις της τεχνητής νοημοσύνης. Σε αυτή την ηλικία, οι μαθητές πρέπει να είναι προετοιμασμένοι να γίνουν </w:t>
      </w:r>
      <w:r>
        <w:rPr>
          <w:rFonts w:ascii="Aptos" w:hAnsi="Aptos" w:eastAsia="Aptos" w:cs="Aptos"/>
          <w:b/>
          <w:bCs/>
          <w:color w:val="000000"/>
        </w:rPr>
        <w:t xml:space="preserve">υπεύθυνοι, ενεργοί και αποτελεσματικοί χρήστες της τεχνητής νοημοσύνης</w:t>
      </w:r>
      <w:r>
        <w:rPr>
          <w:rFonts w:ascii="Aptos" w:hAnsi="Aptos" w:eastAsia="Aptos" w:cs="Aptos"/>
          <w:color w:val="000000"/>
        </w:rPr>
        <w:t xml:space="preserve">. Για τους μαθητές που ενδιαφέρονται ιδιαίτερα για την τεχνητή νοημοσύνη, μπορούν επίσης να εισαχθούν στοιχεία του επιπέδου «Δημιουργία», το οποίο εστιάζει στην ανάπτυξη ανθρωποκεντρικών λύσεων και στην ενεργή δημιουργία εφαρμογών τεχνητής νοημοσύνης.</w:t>
      </w:r>
    </w:p>
    <w:p w:rsidR="003C146F" w:rsidRDefault="00000000" w14:paraId="64A7B78F" w14:textId="77777777">
      <w:p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Η παραπληροφόρηση στην εποχή της τεχνητής νοημοσύνης χαρακτηρίζεται από </w:t>
      </w:r>
      <w:r>
        <w:rPr>
          <w:rFonts w:ascii="Aptos" w:hAnsi="Aptos" w:eastAsia="Aptos" w:cs="Aptos"/>
          <w:b/>
          <w:bCs/>
          <w:color w:val="000000"/>
        </w:rPr>
        <w:t xml:space="preserve">την προσβασιμότητα, την αποτελεσματικότητα, τον υπερρεαλισμό, την εξατομίκευση και την επεκτασιμότητά της</w:t>
      </w:r>
      <w:r>
        <w:rPr>
          <w:rFonts w:ascii="Aptos" w:hAnsi="Aptos" w:eastAsia="Aptos" w:cs="Aptos"/>
          <w:color w:val="000000"/>
        </w:rPr>
        <w:t xml:space="preserve">. Μπορεί να εκμεταλλεύεται τις γνωστικές προκαταλήψεις των ανθρώπων. Τα ζητήματα κυβερνοασφάλειας διασταυρώνονται με την παραπληροφόρηση μέσω απειλών όπως </w:t>
      </w:r>
      <w:r>
        <w:rPr>
          <w:rFonts w:ascii="Aptos" w:hAnsi="Aptos" w:eastAsia="Aptos" w:cs="Aptos"/>
          <w:b/>
          <w:bCs/>
          <w:color w:val="000000"/>
        </w:rPr>
        <w:t xml:space="preserve">τα deepfakes και το περιεχόμενο που δημιουργείται από τεχνητή νοημοσύνη</w:t>
      </w:r>
      <w:r>
        <w:rPr>
          <w:rFonts w:ascii="Aptos" w:hAnsi="Aptos" w:eastAsia="Aptos" w:cs="Aptos"/>
          <w:color w:val="000000"/>
        </w:rPr>
        <w:t xml:space="preserve">, καθώς και μέσω ανησυχιών σχετικά με </w:t>
      </w:r>
      <w:r>
        <w:rPr>
          <w:rFonts w:ascii="Aptos" w:hAnsi="Aptos" w:eastAsia="Aptos" w:cs="Aptos"/>
          <w:b/>
          <w:bCs/>
          <w:color w:val="000000"/>
        </w:rPr>
        <w:t xml:space="preserve">την προστασία </w:t>
      </w:r>
      <w:r>
        <w:rPr>
          <w:rFonts w:ascii="Aptos" w:hAnsi="Aptos" w:eastAsia="Aptos" w:cs="Aptos"/>
          <w:color w:val="000000"/>
        </w:rPr>
        <w:t xml:space="preserve">των</w:t>
      </w:r>
      <w:r>
        <w:rPr>
          <w:rFonts w:ascii="Aptos" w:hAnsi="Aptos" w:eastAsia="Aptos" w:cs="Aptos"/>
          <w:b/>
          <w:bCs/>
          <w:color w:val="000000"/>
        </w:rPr>
        <w:t xml:space="preserve"> δεδομένων </w:t>
      </w:r>
      <w:r>
        <w:rPr>
          <w:rFonts w:ascii="Aptos" w:hAnsi="Aptos" w:eastAsia="Aptos" w:cs="Aptos"/>
          <w:color w:val="000000"/>
        </w:rPr>
        <w:t xml:space="preserve">και τη χρήση προσωπικών δεδομένων χωρίς συγκατάθεση για την εκπαίδευση μοντέλων τεχνητής νοημοσύνης. Η παραπληροφόρηση μπορεί να αντιμετωπιστεί ως μια κυβερνοψυχολογική απειλή, χρησιμοποιώντας τακτικές παρόμοιες με τις κυβερνοεπιθέσεις.</w:t>
      </w:r>
    </w:p>
    <w:p w:rsidR="003C146F" w:rsidRDefault="00000000" w14:paraId="1139CF3B" w14:textId="77777777">
      <w:p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Ακολουθούν προτεινόμενες δραστηριότητες κατάλληλες για 14χρονους, οι οποίες ενσωματώνουν τις τέσσερις διαστάσεις του πλαισίου ικανοτήτων τεχνητής νοημοσύνης για μαθητές (ανθρωποκεντρική νοοτροπία,</w:t>
      </w:r>
      <w:r>
        <w:rPr>
          <w:rFonts w:ascii="Aptos" w:hAnsi="Aptos" w:eastAsia="Aptos" w:cs="Aptos"/>
          <w:color w:val="000000"/>
        </w:rPr>
        <w:lastRenderedPageBreak/>
      </w:r>
      <w:r>
        <w:rPr>
          <w:rFonts w:ascii="Aptos" w:hAnsi="Aptos" w:eastAsia="Aptos" w:cs="Aptos"/>
          <w:color w:val="000000"/>
        </w:rPr>
        <w:t xml:space="preserve"> ηθική της τεχνητής νοημοσύνης, τεχνικές και εφαρμογές τεχνητής νοημοσύνης και σχεδιασμός συστημάτων τεχνητής νοημοσύνης), ενώ ταυτόχρονα αντιμετωπίζουν ρητά την παραπληροφόρηση, την ηθική της τεχνητής νοημοσύνης και την κυβερνοασφάλεια:</w:t>
      </w:r>
    </w:p>
    <w:p w:rsidR="003C146F" w:rsidRDefault="003C146F" w14:paraId="71CFBB95" w14:textId="77777777">
      <w:pPr>
        <w:pBdr>
          <w:top w:val="nil"/>
          <w:left w:val="nil"/>
          <w:bottom w:val="nil"/>
          <w:right w:val="nil"/>
          <w:between w:val="nil"/>
        </w:pBdr>
        <w:rPr>
          <w:rFonts w:ascii="Aptos" w:hAnsi="Aptos" w:eastAsia="Aptos" w:cs="Aptos"/>
          <w:color w:val="000000"/>
        </w:rPr>
      </w:pPr>
    </w:p>
    <w:p w:rsidR="003C146F" w:rsidRDefault="003C146F" w14:paraId="495C4953" w14:textId="77777777">
      <w:pPr>
        <w:pBdr>
          <w:top w:val="nil"/>
          <w:left w:val="nil"/>
          <w:bottom w:val="nil"/>
          <w:right w:val="nil"/>
          <w:between w:val="nil"/>
        </w:pBdr>
        <w:rPr>
          <w:rFonts w:ascii="Aptos" w:hAnsi="Aptos" w:eastAsia="Aptos" w:cs="Aptos"/>
        </w:rPr>
      </w:pPr>
    </w:p>
    <w:p w:rsidR="003C146F" w:rsidRDefault="003C146F" w14:paraId="7475DB47" w14:textId="77777777">
      <w:pPr>
        <w:pBdr>
          <w:top w:val="nil"/>
          <w:left w:val="nil"/>
          <w:bottom w:val="nil"/>
          <w:right w:val="nil"/>
          <w:between w:val="nil"/>
        </w:pBdr>
        <w:rPr>
          <w:rFonts w:ascii="Aptos" w:hAnsi="Aptos" w:eastAsia="Aptos" w:cs="Aptos"/>
        </w:rPr>
      </w:pPr>
    </w:p>
    <w:p w:rsidR="003C146F" w:rsidRDefault="00000000" w14:paraId="686A22BC" w14:textId="77777777">
      <w:p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Αυτές οι δραστηριότητες έχουν σχεδιαστεί ώστε να είναι πρακτικές, βασισμένες σε προβλήματα και να ενθαρρύνουν την κριτική σκέψη και τη συζήτηση, σύμφωνα με τους στόχους του επιπέδου «Εφαρμογή» για τους μαθητές.</w:t>
      </w:r>
    </w:p>
    <w:p w:rsidR="003C146F" w:rsidRDefault="00000000" w14:paraId="4AC36E5F" w14:textId="77777777">
      <w:pPr>
        <w:keepNext/>
        <w:keepLines/>
        <w:numPr>
          <w:ilvl w:val="0"/>
          <w:numId w:val="66"/>
        </w:numPr>
        <w:pBdr>
          <w:top w:val="nil"/>
          <w:left w:val="nil"/>
          <w:bottom w:val="nil"/>
          <w:right w:val="nil"/>
          <w:between w:val="nil"/>
        </w:pBdr>
        <w:spacing w:before="80" w:after="40"/>
        <w:ind w:start="284"/>
        <w:rPr>
          <w:rFonts w:ascii="Aptos" w:hAnsi="Aptos" w:eastAsia="Aptos" w:cs="Aptos"/>
          <w:b/>
          <w:bCs/>
          <w:color w:val="000000"/>
        </w:rPr>
      </w:pPr>
      <w:r>
        <w:rPr>
          <w:rFonts w:ascii="Aptos" w:hAnsi="Aptos" w:eastAsia="Aptos" w:cs="Aptos"/>
          <w:b/>
          <w:bCs/>
          <w:color w:val="000000"/>
        </w:rPr>
        <w:t xml:space="preserve">Πρόκληση «Deepfake Detective &amp; AI Text Analyst»</w:t>
      </w:r>
    </w:p>
    <w:p w:rsidR="003C146F" w:rsidRDefault="00000000" w14:paraId="466E17D1" w14:textId="77777777">
      <w:pPr>
        <w:numPr>
          <w:ilvl w:val="0"/>
          <w:numId w:val="28"/>
        </w:numPr>
        <w:spacing w:before="280"/>
        <w:rPr>
          <w:rFonts w:ascii="Aptos" w:hAnsi="Aptos" w:eastAsia="Aptos" w:cs="Aptos"/>
        </w:rPr>
      </w:pPr>
      <w:r>
        <w:rPr>
          <w:rFonts w:ascii="Aptos" w:hAnsi="Aptos" w:eastAsia="Aptos" w:cs="Aptos"/>
          <w:b/>
          <w:bCs/>
        </w:rPr>
        <w:t xml:space="preserve">Εστίαση: </w:t>
      </w:r>
      <w:r>
        <w:rPr>
          <w:rFonts w:ascii="Aptos" w:hAnsi="Aptos" w:eastAsia="Aptos" w:cs="Aptos"/>
        </w:rPr>
        <w:t xml:space="preserve">Τεχνικές και εφαρμογές τεχνητής νοημοσύνης, ηθική της τεχνητής νοημοσύνης (διαφάνεια και εξηγήσιμη), κυβερνοασφάλεια (αναγνώριση απειλών).</w:t>
      </w:r>
    </w:p>
    <w:p w:rsidR="003C146F" w:rsidRDefault="00000000" w14:paraId="08947696" w14:textId="77777777">
      <w:pPr>
        <w:numPr>
          <w:ilvl w:val="0"/>
          <w:numId w:val="28"/>
        </w:numPr>
        <w:rPr>
          <w:rFonts w:ascii="Aptos" w:hAnsi="Aptos" w:eastAsia="Aptos" w:cs="Aptos"/>
        </w:rPr>
      </w:pPr>
      <w:r>
        <w:rPr>
          <w:rFonts w:ascii="Aptos" w:hAnsi="Aptos" w:eastAsia="Aptos" w:cs="Aptos"/>
          <w:b/>
          <w:bCs/>
        </w:rPr>
        <w:t xml:space="preserve">Περιγραφή: </w:t>
      </w:r>
      <w:r>
        <w:rPr>
          <w:rFonts w:ascii="Aptos" w:hAnsi="Aptos" w:eastAsia="Aptos" w:cs="Aptos"/>
        </w:rPr>
        <w:t xml:space="preserve">Οι μαθητές ενεργούν ως «ψηφιακοί ντετέκτιβ» για να εντοπίσουν και να αναλύσουν λεπτές παραποιήσεις που έχουν δημιουργηθεί με τεχνητή νοημοσύνη σε εικόνες, σύντομα βίντεο ή άρθρα ειδήσεων, οι οποίες μπορεί να είναι πιο δύσκολο να εντοπιστούν. Θα μάθουν να αναζητούν συγκεκριμένα «σημάδια», όπως αφύσικα χαρακτηριστικά, ασυνεπή μοτίβα ομιλίας ή υπερβολικά τέλεια πρόζα. Οι μαθητές μπορούν να εξοικειωθούν με </w:t>
      </w:r>
      <w:r>
        <w:rPr>
          <w:rFonts w:ascii="Aptos" w:hAnsi="Aptos" w:eastAsia="Aptos" w:cs="Aptos"/>
          <w:b/>
          <w:bCs/>
        </w:rPr>
        <w:t xml:space="preserve">εργαλεία τεχνητής νοημοσύνης για την ανίχνευση </w:t>
      </w:r>
      <w:r>
        <w:rPr>
          <w:rFonts w:ascii="Aptos" w:hAnsi="Aptos" w:eastAsia="Aptos" w:cs="Aptos"/>
        </w:rPr>
        <w:t xml:space="preserve">(π.χ. απλοποιημένες εκδόσεις του Hive AI ή του Reality Defender) και να συζητήσουν τους περιορισμούς τους έναντι των προηγμένων παραποιήσεων τεχνητής νοημοσύνης.</w:t>
      </w:r>
    </w:p>
    <w:p w:rsidR="003C146F" w:rsidRDefault="00000000" w14:paraId="4295FACF" w14:textId="77777777">
      <w:pPr>
        <w:numPr>
          <w:ilvl w:val="0"/>
          <w:numId w:val="28"/>
        </w:numPr>
        <w:rPr>
          <w:rFonts w:ascii="Aptos" w:hAnsi="Aptos" w:eastAsia="Aptos" w:cs="Aptos"/>
        </w:rPr>
      </w:pPr>
      <w:r>
        <w:rPr>
          <w:rFonts w:ascii="Aptos" w:hAnsi="Aptos" w:eastAsia="Aptos" w:cs="Aptos"/>
          <w:b/>
          <w:bCs/>
        </w:rPr>
        <w:t xml:space="preserve">Συζήτηση: </w:t>
      </w:r>
      <w:r>
        <w:rPr>
          <w:rFonts w:ascii="Aptos" w:hAnsi="Aptos" w:eastAsia="Aptos" w:cs="Aptos"/>
        </w:rPr>
        <w:t xml:space="preserve">Διευκολύνετε μια συζήτηση σχετικά με τις </w:t>
      </w:r>
      <w:r>
        <w:rPr>
          <w:rFonts w:ascii="Aptos" w:hAnsi="Aptos" w:eastAsia="Aptos" w:cs="Aptos"/>
          <w:b/>
          <w:bCs/>
        </w:rPr>
        <w:t xml:space="preserve">ηθικές επιπτώσεις της δημιουργίας και της διάδοσης deepfakes για σκοπούς παραπληροφόρησης</w:t>
      </w:r>
      <w:r>
        <w:rPr>
          <w:rFonts w:ascii="Aptos" w:hAnsi="Aptos" w:eastAsia="Aptos" w:cs="Aptos"/>
        </w:rPr>
        <w:t xml:space="preserve">, υπογραμμίζοντας πώς αυτό μπορεί </w:t>
      </w:r>
      <w:r>
        <w:rPr>
          <w:rFonts w:ascii="Aptos" w:hAnsi="Aptos" w:eastAsia="Aptos" w:cs="Aptos"/>
          <w:b/>
          <w:bCs/>
        </w:rPr>
        <w:t xml:space="preserve">να υπονομεύσει την εμπιστοσύνη του κοινού σε όλες τις πηγές πληροφοριών </w:t>
      </w:r>
      <w:r>
        <w:rPr>
          <w:rFonts w:ascii="Aptos" w:hAnsi="Aptos" w:eastAsia="Aptos" w:cs="Aptos"/>
        </w:rPr>
        <w:t xml:space="preserve">– ένα φαινόμενο γνωστό ως «μέρισμα του ψεύτη». Θα πρέπει επίσης να αξιολογήσουν κριτικά εάν ορισμένα εργαλεία τεχνητής νοημοσύνης </w:t>
      </w:r>
      <w:r>
        <w:rPr>
          <w:rFonts w:ascii="Aptos" w:hAnsi="Aptos" w:eastAsia="Aptos" w:cs="Aptos"/>
          <w:i/>
          <w:iCs/>
        </w:rPr>
        <w:t xml:space="preserve">πρέπει </w:t>
      </w:r>
      <w:r>
        <w:rPr>
          <w:rFonts w:ascii="Aptos" w:hAnsi="Aptos" w:eastAsia="Aptos" w:cs="Aptos"/>
        </w:rPr>
        <w:t xml:space="preserve">να χρησιμοποιούνται για τη δημιουργία συγκεκριμένων τύπων περιεχομένου, όπως ψευδείς ειδήσεις ή πολιτικές διαφημίσεις.</w:t>
      </w:r>
    </w:p>
    <w:p w:rsidR="003C146F" w:rsidRDefault="00000000" w14:paraId="0EC3B862" w14:textId="77777777">
      <w:pPr>
        <w:numPr>
          <w:ilvl w:val="0"/>
          <w:numId w:val="28"/>
        </w:numPr>
        <w:spacing w:after="280"/>
        <w:rPr>
          <w:rFonts w:ascii="Aptos" w:hAnsi="Aptos" w:eastAsia="Aptos" w:cs="Aptos"/>
        </w:rPr>
      </w:pPr>
      <w:r>
        <w:rPr>
          <w:rFonts w:ascii="Aptos" w:hAnsi="Aptos" w:eastAsia="Aptos" w:cs="Aptos"/>
          <w:b/>
          <w:bCs/>
        </w:rPr>
        <w:t xml:space="preserve">Δεξιότητες που αναπτύσσονται: </w:t>
      </w:r>
      <w:r>
        <w:rPr>
          <w:rFonts w:ascii="Aptos" w:hAnsi="Aptos" w:eastAsia="Aptos" w:cs="Aptos"/>
        </w:rPr>
        <w:t xml:space="preserve">Οι μαθητές θα χειρίζονται με επάρκεια τα εργαλεία τεχνητής νοημοσύνης και θα αναλύουν τις τεχνικές και τις επιπτώσεις τους. Θα εφαρμόζουν κατευθυντήριες γραμμές για να διασφαλίσουν την υπεύθυνη χρήση της τεχνητής νοημοσύνης, καταπολεμώντας τα deepfakes και τις ρητορικές εκφράσεις μίσους που ενισχύονται από την τεχνητή νοημοσύνη. Αυτή η δραστηριότητα θα τους βοηθήσει επίσης να κατανοήσουν ότι το περιεχόμενο που δημιουργείται από την τεχνητή νοημοσύνη μπορεί να είναι στοχαστικό και λιγότερο αξιόπιστο.</w:t>
      </w:r>
    </w:p>
    <w:p w:rsidR="003C146F" w:rsidRDefault="00000000" w14:paraId="058551A2" w14:textId="77777777">
      <w:pPr>
        <w:pStyle w:val="Cmsor4"/>
        <w:numPr>
          <w:ilvl w:val="0"/>
          <w:numId w:val="38"/>
        </w:numPr>
        <w:rPr>
          <w:rFonts w:ascii="Aptos" w:hAnsi="Aptos" w:eastAsia="Aptos" w:cs="Aptos"/>
          <w:b/>
          <w:bCs/>
          <w:i w:val="0"/>
          <w:iCs w:val="0"/>
          <w:color w:val="000000"/>
        </w:rPr>
      </w:pPr>
      <w:r>
        <w:rPr>
          <w:rFonts w:ascii="Aptos" w:hAnsi="Aptos" w:eastAsia="Aptos" w:cs="Aptos"/>
          <w:b/>
          <w:bCs/>
          <w:i w:val="0"/>
          <w:iCs w:val="0"/>
          <w:color w:val="000000"/>
        </w:rPr>
        <w:t xml:space="preserve">Εργαστήριο σχεδιασμού «Ψηφιακό αποτύπωμα και πολιτική απορρήτου»</w:t>
      </w:r>
    </w:p>
    <w:p w:rsidR="003C146F" w:rsidRDefault="00000000" w14:paraId="66997902" w14:textId="77777777">
      <w:pPr>
        <w:numPr>
          <w:ilvl w:val="0"/>
          <w:numId w:val="30"/>
        </w:numPr>
        <w:spacing w:before="280"/>
        <w:rPr>
          <w:rFonts w:ascii="Aptos" w:hAnsi="Aptos" w:eastAsia="Aptos" w:cs="Aptos"/>
        </w:rPr>
      </w:pPr>
      <w:r>
        <w:rPr>
          <w:rFonts w:ascii="Aptos" w:hAnsi="Aptos" w:eastAsia="Aptos" w:cs="Aptos"/>
          <w:b/>
          <w:bCs/>
        </w:rPr>
        <w:t xml:space="preserve">Εστίαση: </w:t>
      </w:r>
      <w:r>
        <w:rPr>
          <w:rFonts w:ascii="Aptos" w:hAnsi="Aptos" w:eastAsia="Aptos" w:cs="Aptos"/>
        </w:rPr>
        <w:t xml:space="preserve">Ηθική της τεχνητής νοημοσύνης (ασφαλής και υπεύθυνη χρήση, προστασία δεδομένων), ανθρωποκεντρική νοοτροπία (ανθρώπινη ευθύνη), κυβερνοασφάλεια (προστασία δεδομένων).</w:t>
      </w:r>
    </w:p>
    <w:p w:rsidR="003C146F" w:rsidRDefault="00000000" w14:paraId="28C434AB" w14:textId="77777777">
      <w:pPr>
        <w:numPr>
          <w:ilvl w:val="0"/>
          <w:numId w:val="30"/>
        </w:numPr>
        <w:rPr>
          <w:rFonts w:ascii="Aptos" w:hAnsi="Aptos" w:eastAsia="Aptos" w:cs="Aptos"/>
        </w:rPr>
      </w:pPr>
      <w:r>
        <w:rPr>
          <w:rFonts w:ascii="Aptos" w:hAnsi="Aptos" w:eastAsia="Aptos" w:cs="Aptos"/>
          <w:b/>
          <w:bCs/>
        </w:rPr>
        <w:t xml:space="preserve">Περιγραφή: </w:t>
      </w:r>
      <w:r>
        <w:rPr>
          <w:rFonts w:ascii="Aptos" w:hAnsi="Aptos" w:eastAsia="Aptos" w:cs="Aptos"/>
        </w:rPr>
        <w:t xml:space="preserve">Οι μαθητές θα εμβαθύνουν στον τρόπο με τον οποίο τα διαδικτυακά τους δεδομένα συλλέγονται, υποβάλλονται σε επεξεργασία και χρησιμοποιούνται από συστήματα τεχνητής νοημοσύνης, συχνά χωρίς την πλήρη και ενημερωμένη συγκατάθεσή τους.</w:t>
      </w:r>
    </w:p>
    <w:p w:rsidR="003C146F" w:rsidRDefault="00000000" w14:paraId="0A255007" w14:textId="77777777">
      <w:pPr>
        <w:numPr>
          <w:ilvl w:val="0"/>
          <w:numId w:val="30"/>
        </w:numPr>
        <w:rPr>
          <w:rFonts w:ascii="Aptos" w:hAnsi="Aptos" w:eastAsia="Aptos" w:cs="Aptos"/>
        </w:rPr>
      </w:pPr>
      <w:r>
        <w:rPr>
          <w:rFonts w:ascii="Aptos" w:hAnsi="Aptos" w:eastAsia="Aptos" w:cs="Aptos"/>
          <w:b/>
          <w:bCs/>
        </w:rPr>
        <w:t xml:space="preserve">Δραστηριότητα: </w:t>
      </w:r>
      <w:r>
        <w:rPr>
          <w:rFonts w:ascii="Aptos" w:hAnsi="Aptos" w:eastAsia="Aptos" w:cs="Aptos"/>
        </w:rPr>
        <w:t xml:space="preserve">Οι μαθητές θα ερευνήσουν και θα αναλύσουν απλοποιημένες πολιτικές απορρήτου από κοινές διαδικτυακές πλατφόρμες, προκειμένου να προσδιορίσουν βασικά στοιχεία που σχετίζονται με τη συλλογή, τη χρήση και την κοινή χρήση δεδομένων. Στη συνέχεια, θα συνεργαστούν για </w:t>
      </w:r>
      <w:r>
        <w:rPr>
          <w:rFonts w:ascii="Aptos" w:hAnsi="Aptos" w:eastAsia="Aptos" w:cs="Aptos"/>
          <w:b/>
          <w:bCs/>
        </w:rPr>
        <w:t xml:space="preserve">να συντάξουν τη δική τους «Πολιτική προστασίας προσωπικών δεδομένων» ή «Χάρτη υπεύθυνου ψηφιακού πολίτη» </w:t>
      </w:r>
      <w:r>
        <w:rPr>
          <w:rFonts w:ascii="Aptos" w:hAnsi="Aptos" w:eastAsia="Aptos" w:cs="Aptos"/>
        </w:rPr>
        <w:t xml:space="preserve">για τις διαδικτυακές αλληλεπιδράσεις. Ο χάρτης αυτός θα πρέπει να προσδιορίζει ποια προσωπικά δεδομένα </w:t>
      </w:r>
      <w:r>
        <w:rPr>
          <w:rFonts w:ascii="Aptos" w:hAnsi="Aptos" w:eastAsia="Aptos" w:cs="Aptos"/>
          <w:i/>
          <w:iCs/>
        </w:rPr>
        <w:t xml:space="preserve">δεν</w:t>
      </w:r>
      <w:r>
        <w:rPr>
          <w:rFonts w:ascii="Aptos" w:hAnsi="Aptos" w:eastAsia="Aptos" w:cs="Aptos"/>
        </w:rPr>
        <w:t xml:space="preserve"> πρέπει </w:t>
      </w:r>
      <w:r>
        <w:rPr>
          <w:rFonts w:ascii="Aptos" w:hAnsi="Aptos" w:eastAsia="Aptos" w:cs="Aptos"/>
        </w:rPr>
        <w:t xml:space="preserve">να αποκαλύπτονται σε προτροπές τεχνητής νοημοσύνης ή στο διαδίκτυο και να περιγράφει στρατηγικές που θα διασφαλίζουν ότι τα δεδομένα τους συλλέγονται, χρησιμοποιούνται και μοιράζονται μόνο με τη συνειδητή και ενημερωμένη συγκατάθεσή τους. Η συζήτηση θα πρέπει να επισημάνει </w:t>
      </w:r>
      <w:r>
        <w:rPr>
          <w:rFonts w:ascii="Aptos" w:hAnsi="Aptos" w:eastAsia="Aptos" w:cs="Aptos"/>
          <w:b/>
          <w:bCs/>
        </w:rPr>
        <w:t xml:space="preserve">τους κρυφούς κινδύνους για την ιδιωτικότητα, ιδίως για τους μαθητές με ειδικές ανάγκες</w:t>
      </w:r>
      <w:r>
        <w:rPr>
          <w:rFonts w:ascii="Aptos" w:hAnsi="Aptos" w:eastAsia="Aptos" w:cs="Aptos"/>
        </w:rPr>
        <w:t xml:space="preserve">.</w:t>
      </w:r>
    </w:p>
    <w:p w:rsidR="003C146F" w:rsidRDefault="00000000" w14:paraId="547BD018" w14:textId="77777777">
      <w:pPr>
        <w:numPr>
          <w:ilvl w:val="0"/>
          <w:numId w:val="30"/>
        </w:numPr>
        <w:rPr>
          <w:rFonts w:ascii="Aptos" w:hAnsi="Aptos" w:eastAsia="Aptos" w:cs="Aptos"/>
        </w:rPr>
      </w:pPr>
      <w:r>
        <w:rPr>
          <w:rFonts w:ascii="Aptos" w:hAnsi="Aptos" w:eastAsia="Aptos" w:cs="Aptos"/>
          <w:b/>
          <w:bCs/>
        </w:rPr>
        <w:t xml:space="preserve">Συζήτηση: </w:t>
      </w:r>
      <w:r>
        <w:rPr>
          <w:rFonts w:ascii="Aptos" w:hAnsi="Aptos" w:eastAsia="Aptos" w:cs="Aptos"/>
        </w:rPr>
        <w:t xml:space="preserve">Εξερευνήστε τη διαφορά μεταξύ «ασφάλειας από το σχεδιασμό» και «ασφάλειας από τη χρήση» στην τεχνητή νοημοσύνη. Συζητήστε ποιος φέρει την ευθύνη όταν παραβιάζεται η ιδιωτικότητα των δεδομένων από συστήματα τεχνητής νοημοσύνης: ο χρήστης, ο δημιουργός της τεχνητής νοημοσύνης ή ο πάροχος υπηρεσιών.</w:t>
      </w:r>
    </w:p>
    <w:p w:rsidR="003C146F" w:rsidRDefault="00000000" w14:paraId="2CEB015C" w14:textId="77777777">
      <w:pPr>
        <w:numPr>
          <w:ilvl w:val="0"/>
          <w:numId w:val="30"/>
        </w:numPr>
        <w:spacing w:after="280"/>
        <w:rPr>
          <w:rFonts w:ascii="Aptos" w:hAnsi="Aptos" w:eastAsia="Aptos" w:cs="Aptos"/>
        </w:rPr>
      </w:pPr>
      <w:r>
        <w:rPr>
          <w:rFonts w:ascii="Aptos" w:hAnsi="Aptos" w:eastAsia="Aptos" w:cs="Aptos"/>
          <w:b/>
          <w:bCs/>
        </w:rPr>
        <w:lastRenderedPageBreak/>
      </w:r>
      <w:r>
        <w:rPr>
          <w:rFonts w:ascii="Aptos" w:hAnsi="Aptos" w:eastAsia="Aptos" w:cs="Aptos"/>
          <w:b/>
          <w:bCs/>
        </w:rPr>
        <w:t xml:space="preserve">Δεξιότητες που αναπτύσσονται: </w:t>
      </w:r>
      <w:r>
        <w:rPr>
          <w:rFonts w:ascii="Aptos" w:hAnsi="Aptos" w:eastAsia="Aptos" w:cs="Aptos"/>
        </w:rPr>
        <w:t xml:space="preserve">Οι μαθητές θα αναπτύξουν μια βαθιά κατανόηση των ζητημάτων ασφάλειας της τεχνητής νοημοσύνης, συμπεριλαμβανομένης της ιδιοκτησίας των δεδομένων, της κυριαρχίας των δεδομένων και της ιδιωτικότητας των δεδομένων. Θα εφαρμόσουν μέτρα για την προστασία της ιδιωτικότητας των δεδομένων τους, διασφαλίζοντας ότι τα δεδομένα χρησιμοποιούνται με τη συγκατάθεσή τους. Αυτή η δραστηριότητα ενισχύει τον τρόπο με τον οποίο η εξόρυξη δεδομένων της τεχνητής νοημοσύνης μπορεί να εκμεταλλευτεί τα προσωπικά δεδομένα, συχνά χωρίς συγκατάθεση.</w:t>
      </w:r>
    </w:p>
    <w:p w:rsidR="003C146F" w:rsidRDefault="00000000" w14:paraId="4E9FFBB1" w14:textId="77777777">
      <w:pPr>
        <w:pStyle w:val="Cmsor4"/>
        <w:numPr>
          <w:ilvl w:val="0"/>
          <w:numId w:val="39"/>
        </w:numPr>
        <w:rPr>
          <w:rFonts w:ascii="Aptos" w:hAnsi="Aptos" w:eastAsia="Aptos" w:cs="Aptos"/>
          <w:b/>
          <w:bCs/>
          <w:i w:val="0"/>
          <w:iCs w:val="0"/>
        </w:rPr>
      </w:pPr>
      <w:r>
        <w:rPr>
          <w:rFonts w:ascii="Aptos" w:hAnsi="Aptos" w:eastAsia="Aptos" w:cs="Aptos"/>
          <w:b/>
          <w:bCs/>
          <w:i w:val="0"/>
          <w:iCs w:val="0"/>
        </w:rPr>
        <w:t xml:space="preserve">Προσομοίωση και μετριασμός «αλγοριθμικού ενισχυτή»</w:t>
      </w:r>
    </w:p>
    <w:p w:rsidR="003C146F" w:rsidRDefault="00000000" w14:paraId="6A8783E6" w14:textId="77777777">
      <w:pPr>
        <w:numPr>
          <w:ilvl w:val="0"/>
          <w:numId w:val="31"/>
        </w:numPr>
        <w:spacing w:before="280"/>
        <w:rPr>
          <w:rFonts w:ascii="Aptos" w:hAnsi="Aptos" w:eastAsia="Aptos" w:cs="Aptos"/>
        </w:rPr>
      </w:pPr>
      <w:r>
        <w:rPr>
          <w:rFonts w:ascii="Aptos" w:hAnsi="Aptos" w:eastAsia="Aptos" w:cs="Aptos"/>
          <w:b/>
          <w:bCs/>
        </w:rPr>
        <w:t xml:space="preserve">Εστίαση: </w:t>
      </w:r>
      <w:r>
        <w:rPr>
          <w:rFonts w:ascii="Aptos" w:hAnsi="Aptos" w:eastAsia="Aptos" w:cs="Aptos"/>
        </w:rPr>
        <w:t xml:space="preserve">Τεχνικές και εφαρμογές τεχνητής νοημοσύνης (δεξιότητες εφαρμογής), ανθρωποκεντρική νοοτροπία (κοινωνική ευθύνη), ηθική της τεχνητής νοημοσύνης (μη διάκριση, αναλογικότητα).</w:t>
      </w:r>
    </w:p>
    <w:p w:rsidR="003C146F" w:rsidRDefault="00000000" w14:paraId="6BDBFD26" w14:textId="77777777">
      <w:pPr>
        <w:numPr>
          <w:ilvl w:val="0"/>
          <w:numId w:val="31"/>
        </w:numPr>
        <w:rPr>
          <w:rFonts w:ascii="Aptos" w:hAnsi="Aptos" w:eastAsia="Aptos" w:cs="Aptos"/>
        </w:rPr>
      </w:pPr>
      <w:r>
        <w:rPr>
          <w:rFonts w:ascii="Aptos" w:hAnsi="Aptos" w:eastAsia="Aptos" w:cs="Aptos"/>
          <w:b/>
          <w:bCs/>
        </w:rPr>
        <w:t xml:space="preserve">Περιγραφή: </w:t>
      </w:r>
      <w:r>
        <w:rPr>
          <w:rFonts w:ascii="Aptos" w:hAnsi="Aptos" w:eastAsia="Aptos" w:cs="Aptos"/>
        </w:rPr>
        <w:t xml:space="preserve">Οι μαθητές θα μάθουν πώς </w:t>
      </w:r>
      <w:r>
        <w:rPr>
          <w:rFonts w:ascii="Aptos" w:hAnsi="Aptos" w:eastAsia="Aptos" w:cs="Aptos"/>
          <w:b/>
          <w:bCs/>
        </w:rPr>
        <w:t xml:space="preserve">οι αλγόριθμοι των κοινωνικών μέσων ενισχύουν το εντυπωσιακό περιεχόμενο, συμπεριλαμβανομένης της παραπληροφόρησης</w:t>
      </w:r>
      <w:r>
        <w:rPr>
          <w:rFonts w:ascii="Aptos" w:hAnsi="Aptos" w:eastAsia="Aptos" w:cs="Aptos"/>
        </w:rPr>
        <w:t xml:space="preserve">, και πώς αυτό μπορεί να δημιουργήσει «ηχητικές αίθουσες».</w:t>
      </w:r>
    </w:p>
    <w:p w:rsidR="003C146F" w:rsidRDefault="00000000" w14:paraId="718B788A" w14:textId="77777777">
      <w:pPr>
        <w:numPr>
          <w:ilvl w:val="0"/>
          <w:numId w:val="31"/>
        </w:numPr>
        <w:rPr>
          <w:rFonts w:ascii="Aptos" w:hAnsi="Aptos" w:eastAsia="Aptos" w:cs="Aptos"/>
        </w:rPr>
      </w:pPr>
      <w:r>
        <w:rPr>
          <w:rFonts w:ascii="Aptos" w:hAnsi="Aptos" w:eastAsia="Aptos" w:cs="Aptos"/>
          <w:b/>
          <w:bCs/>
        </w:rPr>
        <w:t xml:space="preserve">Δραστηριότητα: </w:t>
      </w:r>
      <w:r>
        <w:rPr>
          <w:rFonts w:ascii="Aptos" w:hAnsi="Aptos" w:eastAsia="Aptos" w:cs="Aptos"/>
        </w:rPr>
        <w:t xml:space="preserve">Διεξαγωγή απλοποιημένης προσομοίωσης αλγορίθμου ροής κοινωνικών μέσων για να δείξει πώς η ενασχόληση με ορισμένα θέματα μπορεί να οδηγήσει σε έναν ενισχυτικό κύκλο παρόμοιου περιεχομένου, ενδεχομένως εδραιώνοντας ψευδείς πεποιθήσεις. Συζήτηση σχετικά με </w:t>
      </w:r>
      <w:r>
        <w:rPr>
          <w:rFonts w:ascii="Aptos" w:hAnsi="Aptos" w:eastAsia="Aptos" w:cs="Aptos"/>
          <w:b/>
          <w:bCs/>
        </w:rPr>
        <w:t xml:space="preserve">την προκατάληψη επιβεβαίωσης </w:t>
      </w:r>
      <w:r>
        <w:rPr>
          <w:rFonts w:ascii="Aptos" w:hAnsi="Aptos" w:eastAsia="Aptos" w:cs="Aptos"/>
        </w:rPr>
        <w:t xml:space="preserve">και την εκμετάλλευσή της από εξατομικευμένα συνθετικά μέσα. Στη συνέχεια, οι μαθητές θα προτείνουν </w:t>
      </w:r>
      <w:r>
        <w:rPr>
          <w:rFonts w:ascii="Aptos" w:hAnsi="Aptos" w:eastAsia="Aptos" w:cs="Aptos"/>
          <w:b/>
          <w:bCs/>
        </w:rPr>
        <w:t xml:space="preserve">τροποποιήσεις στο σχεδιασμό ή συμπεριφορές χρηστών </w:t>
      </w:r>
      <w:r>
        <w:rPr>
          <w:rFonts w:ascii="Aptos" w:hAnsi="Aptos" w:eastAsia="Aptos" w:cs="Aptos"/>
        </w:rPr>
        <w:t xml:space="preserve">για τον μετριασμό αυτών των επιπτώσεων, όπως η εφαρμογή μιας «προτροπής κριτικής σκέψης» πριν από την κοινή χρήση ή μιας επιλογής «ποικίλης ροής ειδήσεων» για την ενθάρρυνση της αναζήτησης διαφορετικών προοπτικών.</w:t>
      </w:r>
    </w:p>
    <w:p w:rsidR="003C146F" w:rsidRDefault="00000000" w14:paraId="0E9C28F7" w14:textId="77777777">
      <w:pPr>
        <w:numPr>
          <w:ilvl w:val="0"/>
          <w:numId w:val="31"/>
        </w:numPr>
        <w:rPr>
          <w:rFonts w:ascii="Aptos" w:hAnsi="Aptos" w:eastAsia="Aptos" w:cs="Aptos"/>
        </w:rPr>
      </w:pPr>
      <w:r>
        <w:rPr>
          <w:rFonts w:ascii="Aptos" w:hAnsi="Aptos" w:eastAsia="Aptos" w:cs="Aptos"/>
          <w:b/>
          <w:bCs/>
        </w:rPr>
        <w:t xml:space="preserve">Συζήτηση: </w:t>
      </w:r>
      <w:r>
        <w:rPr>
          <w:rFonts w:ascii="Aptos" w:hAnsi="Aptos" w:eastAsia="Aptos" w:cs="Aptos"/>
        </w:rPr>
        <w:t xml:space="preserve">Εξερευνήστε πώς </w:t>
      </w:r>
      <w:r>
        <w:rPr>
          <w:rFonts w:ascii="Aptos" w:hAnsi="Aptos" w:eastAsia="Aptos" w:cs="Aptos"/>
          <w:b/>
          <w:bCs/>
        </w:rPr>
        <w:t xml:space="preserve">η αλγοριθμική προκατάληψη </w:t>
      </w:r>
      <w:r>
        <w:rPr>
          <w:rFonts w:ascii="Aptos" w:hAnsi="Aptos" w:eastAsia="Aptos" w:cs="Aptos"/>
        </w:rPr>
        <w:t xml:space="preserve">μπορεί να ενσωματωθεί στο σχεδιασμό της τεχνητής νοημοσύνης, οδηγώντας σε διαρθρωτικό αποκλεισμό και διάκριση, και συζητήστε την ευθύνη των πλατφορμών να αντιμετωπίσουν αυτά τα ζητήματα.</w:t>
      </w:r>
    </w:p>
    <w:p w:rsidR="003C146F" w:rsidRDefault="00000000" w14:paraId="17DC55B0" w14:textId="77777777">
      <w:pPr>
        <w:numPr>
          <w:ilvl w:val="0"/>
          <w:numId w:val="31"/>
        </w:numPr>
        <w:spacing w:after="280"/>
        <w:rPr>
          <w:rFonts w:ascii="Aptos" w:hAnsi="Aptos" w:eastAsia="Aptos" w:cs="Aptos"/>
        </w:rPr>
      </w:pPr>
      <w:r>
        <w:rPr>
          <w:rFonts w:ascii="Aptos" w:hAnsi="Aptos" w:eastAsia="Aptos" w:cs="Aptos"/>
          <w:b/>
          <w:bCs/>
        </w:rPr>
        <w:t xml:space="preserve">Δεξιότητες που εξετάζονται: </w:t>
      </w:r>
      <w:r>
        <w:rPr>
          <w:rFonts w:ascii="Aptos" w:hAnsi="Aptos" w:eastAsia="Aptos" w:cs="Aptos"/>
        </w:rPr>
        <w:t xml:space="preserve">Οι μαθητές θα επιδείξουν κατανόηση της ανθρώπινης ευθύνης στην ανάπτυξη της τεχνητής νοημοσύνης, αντιστεκόμενοι σε υπερβολικές ισχυρισμούς σχετικά με την αντικατάσταση της ανθρώπινης λήψης αποφάσεων από την τεχνητή νοημοσύνη. Θα μάθουν να αναγνωρίζουν και να μετριάζουν τους κινδύνους, αξιοποιώντας παράλληλα τα παιδαγωγικά οφέλη της τεχνητής νοημοσύνης. Θα γίνουν επίσης ευαισθητοποιημένοι ως προς τις προκαταλήψεις στα εργαλεία τεχνητής νοημοσύνης και την πιθανότητα αποκλεισμού ή περιθωριοποίησης που ενέχουν.</w:t>
      </w:r>
    </w:p>
    <w:p w:rsidR="003C146F" w:rsidRDefault="00000000" w14:paraId="7ACFFF20" w14:textId="77777777">
      <w:pPr>
        <w:pStyle w:val="Cmsor4"/>
        <w:numPr>
          <w:ilvl w:val="0"/>
          <w:numId w:val="41"/>
        </w:numPr>
        <w:rPr>
          <w:rFonts w:ascii="Aptos" w:hAnsi="Aptos" w:eastAsia="Aptos" w:cs="Aptos"/>
          <w:b/>
          <w:bCs/>
          <w:i w:val="0"/>
          <w:iCs w:val="0"/>
        </w:rPr>
      </w:pPr>
      <w:r>
        <w:rPr>
          <w:rFonts w:ascii="Aptos" w:hAnsi="Aptos" w:eastAsia="Aptos" w:cs="Aptos"/>
          <w:b/>
          <w:bCs/>
          <w:i w:val="0"/>
          <w:iCs w:val="0"/>
        </w:rPr>
        <w:t xml:space="preserve">Σχεδιαστικό έργο «Ηθική τεχνητή νοημοσύνη για αντίκτυπο στην κοινότητα»</w:t>
      </w:r>
    </w:p>
    <w:p w:rsidR="003C146F" w:rsidRDefault="00000000" w14:paraId="187B65B0" w14:textId="77777777">
      <w:pPr>
        <w:numPr>
          <w:ilvl w:val="0"/>
          <w:numId w:val="32"/>
        </w:numPr>
        <w:spacing w:before="280"/>
        <w:rPr>
          <w:rFonts w:ascii="Aptos" w:hAnsi="Aptos" w:eastAsia="Aptos" w:cs="Aptos"/>
        </w:rPr>
      </w:pPr>
      <w:r>
        <w:rPr>
          <w:rFonts w:ascii="Aptos" w:hAnsi="Aptos" w:eastAsia="Aptos" w:cs="Aptos"/>
          <w:b/>
          <w:bCs/>
        </w:rPr>
        <w:t xml:space="preserve">Εστίαση: </w:t>
      </w:r>
      <w:r>
        <w:rPr>
          <w:rFonts w:ascii="Aptos" w:hAnsi="Aptos" w:eastAsia="Aptos" w:cs="Aptos"/>
        </w:rPr>
        <w:t xml:space="preserve">Σχεδιασμός συστημάτων τεχνητής νοημοσύνης (σχεδιασμός αρχιτεκτονικής), ηθική της τεχνητής νοημοσύνης (ηθική από το σχεδιασμό), ανθρωποκεντρική νοοτροπία (ιθαγένεια στην εποχή της τεχνητής νοημοσύνης).</w:t>
      </w:r>
    </w:p>
    <w:p w:rsidR="003C146F" w:rsidRDefault="00000000" w14:paraId="50F8DC8A" w14:textId="77777777">
      <w:pPr>
        <w:numPr>
          <w:ilvl w:val="0"/>
          <w:numId w:val="32"/>
        </w:numPr>
        <w:rPr>
          <w:rFonts w:ascii="Aptos" w:hAnsi="Aptos" w:eastAsia="Aptos" w:cs="Aptos"/>
        </w:rPr>
      </w:pPr>
      <w:r>
        <w:rPr>
          <w:rFonts w:ascii="Aptos" w:hAnsi="Aptos" w:eastAsia="Aptos" w:cs="Aptos"/>
          <w:b/>
          <w:bCs/>
        </w:rPr>
        <w:t xml:space="preserve">Περιγραφή: </w:t>
      </w:r>
      <w:r>
        <w:rPr>
          <w:rFonts w:ascii="Aptos" w:hAnsi="Aptos" w:eastAsia="Aptos" w:cs="Aptos"/>
        </w:rPr>
        <w:t xml:space="preserve">Αυτή η δραστηριότητα ενθαρρύνει τους μαθητές να εξετάσουν προληπτικά πώς μπορεί να σχεδιαστεί η τεχνητή νοημοσύνη με ηθικό τρόπο ώστε να ωφελήσει την κοινωνία, συνδέοντας το επίπεδο ικανότητας «Δημιουργία» για μαθητές με υψηλό βαθμό συμμετοχής.</w:t>
      </w:r>
    </w:p>
    <w:p w:rsidR="003C146F" w:rsidRDefault="00000000" w14:paraId="76317E89" w14:textId="77777777">
      <w:pPr>
        <w:numPr>
          <w:ilvl w:val="0"/>
          <w:numId w:val="32"/>
        </w:numPr>
        <w:spacing w:after="280"/>
        <w:rPr>
          <w:rFonts w:ascii="Aptos" w:hAnsi="Aptos" w:eastAsia="Aptos" w:cs="Aptos"/>
        </w:rPr>
      </w:pPr>
      <w:r>
        <w:rPr>
          <w:rFonts w:ascii="Aptos" w:hAnsi="Aptos" w:eastAsia="Aptos" w:cs="Aptos"/>
          <w:b/>
          <w:bCs/>
        </w:rPr>
        <w:t xml:space="preserve">Δραστηριότητα: </w:t>
      </w:r>
      <w:r>
        <w:rPr>
          <w:rFonts w:ascii="Aptos" w:hAnsi="Aptos" w:eastAsia="Aptos" w:cs="Aptos"/>
        </w:rPr>
        <w:t xml:space="preserve">Σε ομάδες, οι μαθητές θα </w:t>
      </w:r>
      <w:r>
        <w:rPr>
          <w:rFonts w:ascii="Aptos" w:hAnsi="Aptos" w:eastAsia="Aptos" w:cs="Aptos"/>
          <w:b/>
          <w:bCs/>
        </w:rPr>
        <w:t xml:space="preserve">σχεδιάσουν έναν εννοιολογικό «ηθικό βοηθό τεχνητής νοημοσύνης» </w:t>
      </w:r>
      <w:r>
        <w:rPr>
          <w:rFonts w:ascii="Aptos" w:hAnsi="Aptos" w:eastAsia="Aptos" w:cs="Aptos"/>
        </w:rPr>
        <w:t xml:space="preserve">για ένα πραγματικό πρόβλημα της κοινότητας (π.χ. τεχνητή νοημοσύνη για την παρακολούθηση της τοπικής ρύπανσης ή ένα εργαλείο για την προσβάσιμη επικοινωνία μεταξύ γλωσσών). Ο σχεδιασμός τους θα πρέπει να εξετάζει ρητά: </w:t>
      </w:r>
    </w:p>
    <w:p w:rsidR="003C146F" w:rsidRDefault="00000000" w14:paraId="63D036E4" w14:textId="77777777">
      <w:pPr>
        <w:numPr>
          <w:ilvl w:val="0"/>
          <w:numId w:val="34"/>
        </w:numPr>
        <w:spacing w:before="280"/>
        <w:rPr>
          <w:rFonts w:ascii="Aptos" w:hAnsi="Aptos" w:eastAsia="Aptos" w:cs="Aptos"/>
        </w:rPr>
      </w:pPr>
      <w:r>
        <w:rPr>
          <w:rFonts w:ascii="Aptos" w:hAnsi="Aptos" w:eastAsia="Aptos" w:cs="Aptos"/>
          <w:b/>
          <w:bCs/>
        </w:rPr>
        <w:t xml:space="preserve">Περιγραφή του προβλήματος: </w:t>
      </w:r>
      <w:r>
        <w:rPr>
          <w:rFonts w:ascii="Aptos" w:hAnsi="Aptos" w:eastAsia="Aptos" w:cs="Aptos"/>
        </w:rPr>
        <w:t xml:space="preserve">Αν η τεχνητή νοημοσύνη </w:t>
      </w:r>
      <w:r>
        <w:rPr>
          <w:rFonts w:ascii="Aptos" w:hAnsi="Aptos" w:eastAsia="Aptos" w:cs="Aptos"/>
          <w:i/>
          <w:iCs/>
        </w:rPr>
        <w:t xml:space="preserve">πρέπει </w:t>
      </w:r>
      <w:r>
        <w:rPr>
          <w:rFonts w:ascii="Aptos" w:hAnsi="Aptos" w:eastAsia="Aptos" w:cs="Aptos"/>
        </w:rPr>
        <w:t xml:space="preserve">να χρησιμοποιηθεί για την επίλυση αυτού του προβλήματος από νομική, ηθική και λογική άποψη.</w:t>
      </w:r>
    </w:p>
    <w:p w:rsidR="003C146F" w:rsidRDefault="00000000" w14:paraId="45D6C309" w14:textId="77777777">
      <w:pPr>
        <w:numPr>
          <w:ilvl w:val="0"/>
          <w:numId w:val="34"/>
        </w:numPr>
        <w:rPr>
          <w:rFonts w:ascii="Aptos" w:hAnsi="Aptos" w:eastAsia="Aptos" w:cs="Aptos"/>
        </w:rPr>
      </w:pPr>
      <w:r>
        <w:rPr>
          <w:rFonts w:ascii="Aptos" w:hAnsi="Aptos" w:eastAsia="Aptos" w:cs="Aptos"/>
          <w:b/>
          <w:bCs/>
        </w:rPr>
        <w:t xml:space="preserve">Συλλογή δεδομένων και μετριασμός προκαταλήψεων: </w:t>
      </w:r>
      <w:r>
        <w:rPr>
          <w:rFonts w:ascii="Aptos" w:hAnsi="Aptos" w:eastAsia="Aptos" w:cs="Aptos"/>
        </w:rPr>
        <w:t xml:space="preserve">Πώς να διασφαλιστεί η ηθική συλλογή δεδομένων (συγκατάθεση, ιδιωτικότητα) και να αποφευχθούν οι προκαταλήψεις χρησιμοποιώντας ποικίλα και αντιπροσωπευτικά δεδομένα.</w:t>
      </w:r>
    </w:p>
    <w:p w:rsidR="003C146F" w:rsidRDefault="00000000" w14:paraId="5B0513EC" w14:textId="77777777">
      <w:pPr>
        <w:numPr>
          <w:ilvl w:val="0"/>
          <w:numId w:val="34"/>
        </w:numPr>
        <w:rPr>
          <w:rFonts w:ascii="Aptos" w:hAnsi="Aptos" w:eastAsia="Aptos" w:cs="Aptos"/>
        </w:rPr>
      </w:pPr>
      <w:r>
        <w:rPr>
          <w:rFonts w:ascii="Aptos" w:hAnsi="Aptos" w:eastAsia="Aptos" w:cs="Aptos"/>
          <w:b/>
          <w:bCs/>
        </w:rPr>
        <w:lastRenderedPageBreak/>
      </w:r>
      <w:r>
        <w:rPr>
          <w:rFonts w:ascii="Aptos" w:hAnsi="Aptos" w:eastAsia="Aptos" w:cs="Aptos"/>
          <w:b/>
          <w:bCs/>
        </w:rPr>
        <w:t xml:space="preserve">Ανθρώπινη ευθύνη και έλεγχος: </w:t>
      </w:r>
      <w:r>
        <w:rPr>
          <w:rFonts w:ascii="Aptos" w:hAnsi="Aptos" w:eastAsia="Aptos" w:cs="Aptos"/>
        </w:rPr>
        <w:t xml:space="preserve">Πώς οι άνθρωποι θα διατηρήσουν τον έλεγχο των κρίσιμων αποφάσεων και θα διασφαλίσουν την ευθύνη για τα αποτελέσματα της τεχνητής νοημοσύνης.</w:t>
      </w:r>
    </w:p>
    <w:p w:rsidR="003C146F" w:rsidRDefault="00000000" w14:paraId="6CDA34E6" w14:textId="77777777">
      <w:pPr>
        <w:numPr>
          <w:ilvl w:val="0"/>
          <w:numId w:val="34"/>
        </w:numPr>
        <w:rPr>
          <w:rFonts w:ascii="Aptos" w:hAnsi="Aptos" w:eastAsia="Aptos" w:cs="Aptos"/>
        </w:rPr>
      </w:pPr>
      <w:r>
        <w:rPr>
          <w:rFonts w:ascii="Aptos" w:hAnsi="Aptos" w:eastAsia="Aptos" w:cs="Aptos"/>
          <w:b/>
          <w:bCs/>
        </w:rPr>
        <w:t xml:space="preserve">Διαφάνεια και εξηγήσιμη λειτουργία: </w:t>
      </w:r>
      <w:r>
        <w:rPr>
          <w:rFonts w:ascii="Aptos" w:hAnsi="Aptos" w:eastAsia="Aptos" w:cs="Aptos"/>
        </w:rPr>
        <w:t xml:space="preserve">Πώς θα κατανοούν οι χρήστες τις λειτουργίες και τις αποφάσεις της τεχνητής νοημοσύνης.</w:t>
      </w:r>
    </w:p>
    <w:p w:rsidR="003C146F" w:rsidRDefault="00000000" w14:paraId="0A2C588A" w14:textId="77777777">
      <w:pPr>
        <w:numPr>
          <w:ilvl w:val="0"/>
          <w:numId w:val="34"/>
        </w:numPr>
        <w:spacing w:after="280"/>
        <w:rPr>
          <w:rFonts w:ascii="Aptos" w:hAnsi="Aptos" w:eastAsia="Aptos" w:cs="Aptos"/>
        </w:rPr>
      </w:pPr>
      <w:r>
        <w:rPr>
          <w:rFonts w:ascii="Aptos" w:hAnsi="Aptos" w:eastAsia="Aptos" w:cs="Aptos"/>
          <w:b/>
          <w:bCs/>
        </w:rPr>
        <w:t xml:space="preserve">Πρόληψη της παραπληροφόρησης/κακής χρήσης: </w:t>
      </w:r>
      <w:r>
        <w:rPr>
          <w:rFonts w:ascii="Aptos" w:hAnsi="Aptos" w:eastAsia="Aptos" w:cs="Aptos"/>
        </w:rPr>
        <w:t xml:space="preserve">Πώς ο σχεδιασμός θα αποτρέψει την τεχνητή νοημοσύνη από το να δημιουργεί ή να χρησιμοποιείται για τη διάδοση παραπληροφόρησης ή την πρόκληση βλάβης.</w:t>
      </w:r>
    </w:p>
    <w:p w:rsidR="003C146F" w:rsidRDefault="00000000" w14:paraId="624D58B5" w14:textId="77777777">
      <w:pPr>
        <w:numPr>
          <w:ilvl w:val="0"/>
          <w:numId w:val="33"/>
        </w:numPr>
        <w:spacing w:before="280"/>
        <w:rPr>
          <w:rFonts w:ascii="Aptos" w:hAnsi="Aptos" w:eastAsia="Aptos" w:cs="Aptos"/>
        </w:rPr>
      </w:pPr>
      <w:r>
        <w:rPr>
          <w:rFonts w:ascii="Aptos" w:hAnsi="Aptos" w:eastAsia="Aptos" w:cs="Aptos"/>
          <w:b/>
          <w:bCs/>
        </w:rPr>
        <w:t xml:space="preserve">Παρουσίαση: </w:t>
      </w:r>
      <w:r>
        <w:rPr>
          <w:rFonts w:ascii="Aptos" w:hAnsi="Aptos" w:eastAsia="Aptos" w:cs="Aptos"/>
        </w:rPr>
        <w:t xml:space="preserve">Οι ομάδες θα παρουσιάσουν τον «ηθικό σχεδιασμό τεχνητής νοημοσύνης» τους, αιτιολογώντας τις ηθικές επιλογές και τις σχεδιαστικές τους σκέψεις.</w:t>
      </w:r>
    </w:p>
    <w:p w:rsidR="003C146F" w:rsidRDefault="003C146F" w14:paraId="4C5108E5" w14:textId="77777777">
      <w:pPr>
        <w:spacing w:before="280"/>
        <w:ind w:start="720"/>
        <w:rPr>
          <w:rFonts w:ascii="Aptos" w:hAnsi="Aptos" w:eastAsia="Aptos" w:cs="Aptos"/>
        </w:rPr>
      </w:pPr>
    </w:p>
    <w:p w:rsidR="003C146F" w:rsidRDefault="00000000" w14:paraId="5BCF1DAB" w14:textId="77777777">
      <w:pPr>
        <w:numPr>
          <w:ilvl w:val="0"/>
          <w:numId w:val="33"/>
        </w:numPr>
        <w:spacing w:after="280"/>
        <w:rPr>
          <w:rFonts w:ascii="Aptos" w:hAnsi="Aptos" w:eastAsia="Aptos" w:cs="Aptos"/>
        </w:rPr>
      </w:pPr>
      <w:r>
        <w:rPr>
          <w:rFonts w:ascii="Aptos" w:hAnsi="Aptos" w:eastAsia="Aptos" w:cs="Aptos"/>
          <w:b/>
          <w:bCs/>
        </w:rPr>
        <w:t xml:space="preserve">Δεξιότητες που καλύπτονται: </w:t>
      </w:r>
      <w:r>
        <w:rPr>
          <w:rFonts w:ascii="Aptos" w:hAnsi="Aptos" w:eastAsia="Aptos" w:cs="Aptos"/>
        </w:rPr>
        <w:t xml:space="preserve">Οι μαθητές θα αποκτήσουν βασικές μεθοδολογικές γνώσεις και τεχνικές δεξιότητες για το σχεδιασμό αρχιτεκτονικής τεχνητής νοημοσύνης. Θα εφαρμόσουν ανθρωποκεντρικές αξίες και ηθικές αρχές στις σχεδιαστικές τους σκέψεις. Θα καλλιεργήσουν επίσης μια στάση δια βίου μάθησης απέναντι στην τεχνητή νοημοσύνη, προκειμένου να υποστηρίξουν την αυτοπραγμάτωση και την κοινωνική συνεισφορά.</w:t>
      </w:r>
    </w:p>
    <w:p w:rsidR="003C146F" w:rsidRDefault="00000000" w14:paraId="33B21937" w14:textId="77777777">
      <w:pPr>
        <w:pStyle w:val="Cmsor4"/>
        <w:numPr>
          <w:ilvl w:val="0"/>
          <w:numId w:val="42"/>
        </w:numPr>
        <w:rPr>
          <w:rFonts w:ascii="Aptos" w:hAnsi="Aptos" w:eastAsia="Aptos" w:cs="Aptos"/>
          <w:b/>
          <w:bCs/>
          <w:i w:val="0"/>
          <w:iCs w:val="0"/>
        </w:rPr>
      </w:pPr>
      <w:r>
        <w:rPr>
          <w:rFonts w:ascii="Aptos" w:hAnsi="Aptos" w:eastAsia="Aptos" w:cs="Aptos"/>
          <w:b/>
          <w:bCs/>
          <w:i w:val="0"/>
          <w:iCs w:val="0"/>
          <w:color w:val="000000"/>
        </w:rPr>
        <w:t xml:space="preserve">Μέσα μαζικής ενημέρωσης «Υπεύθυνος ψηφιακός πολίτης»</w:t>
      </w:r>
    </w:p>
    <w:p w:rsidR="003C146F" w:rsidRDefault="00000000" w14:paraId="527E22A1" w14:textId="77777777">
      <w:pPr>
        <w:numPr>
          <w:ilvl w:val="0"/>
          <w:numId w:val="35"/>
        </w:numPr>
        <w:spacing w:before="280"/>
        <w:rPr>
          <w:rFonts w:ascii="Aptos" w:hAnsi="Aptos" w:eastAsia="Aptos" w:cs="Aptos"/>
        </w:rPr>
      </w:pPr>
      <w:r>
        <w:rPr>
          <w:rFonts w:ascii="Aptos" w:hAnsi="Aptos" w:eastAsia="Aptos" w:cs="Aptos"/>
          <w:b/>
          <w:bCs/>
        </w:rPr>
        <w:t xml:space="preserve">Εστίαση:</w:t>
      </w:r>
      <w:r>
        <w:rPr>
          <w:rFonts w:ascii="Aptos" w:hAnsi="Aptos" w:eastAsia="Aptos" w:cs="Aptos"/>
        </w:rPr>
        <w:t xml:space="preserve"> Όλες οι πτυχές, ιδίως η ηθική της τεχνητής νοημοσύνης (ασφαλής και υπεύθυνη χρήση), η ανθρωποκεντρική νοοτροπία (κοινωνική ευθύνη) και οι τεχνικές και εφαρμογές της τεχνητής νοημοσύνης (δεξιότητες εφαρμογής).</w:t>
      </w:r>
    </w:p>
    <w:p w:rsidR="003C146F" w:rsidRDefault="00000000" w14:paraId="4C03578C" w14:textId="77777777">
      <w:pPr>
        <w:numPr>
          <w:ilvl w:val="0"/>
          <w:numId w:val="35"/>
        </w:numPr>
        <w:rPr>
          <w:rFonts w:ascii="Aptos" w:hAnsi="Aptos" w:eastAsia="Aptos" w:cs="Aptos"/>
        </w:rPr>
      </w:pPr>
      <w:r>
        <w:rPr>
          <w:rFonts w:ascii="Aptos" w:hAnsi="Aptos" w:eastAsia="Aptos" w:cs="Aptos"/>
          <w:b/>
          <w:bCs/>
        </w:rPr>
        <w:t xml:space="preserve">Περιγραφή: </w:t>
      </w:r>
      <w:r>
        <w:rPr>
          <w:rFonts w:ascii="Aptos" w:hAnsi="Aptos" w:eastAsia="Aptos" w:cs="Aptos"/>
        </w:rPr>
        <w:t xml:space="preserve">Οι μαθητές θα εφαρμόσουν τις γνώσεις τους για να δημιουργήσουν μια εκστρατεία ευαισθητοποίησης του κοινού για τους συνομηλίκους τους ή τους νεότερους μαθητές σχετικά με το να γίνουν υπεύθυνοι ψηφιακοί πολίτες και να καταπολεμήσουν την παραπληροφόρηση στην εποχή της τεχνητής νοημοσύνης.</w:t>
      </w:r>
    </w:p>
    <w:p w:rsidR="003C146F" w:rsidRDefault="00000000" w14:paraId="374286A1" w14:textId="77777777">
      <w:pPr>
        <w:numPr>
          <w:ilvl w:val="0"/>
          <w:numId w:val="35"/>
        </w:numPr>
        <w:spacing w:after="280"/>
        <w:rPr>
          <w:rFonts w:ascii="Aptos" w:hAnsi="Aptos" w:eastAsia="Aptos" w:cs="Aptos"/>
        </w:rPr>
      </w:pPr>
      <w:r>
        <w:rPr>
          <w:rFonts w:ascii="Aptos" w:hAnsi="Aptos" w:eastAsia="Aptos" w:cs="Aptos"/>
          <w:b/>
          <w:bCs/>
        </w:rPr>
        <w:t xml:space="preserve">Δραστηριότητα: </w:t>
      </w:r>
      <w:r>
        <w:rPr>
          <w:rFonts w:ascii="Aptos" w:hAnsi="Aptos" w:eastAsia="Aptos" w:cs="Aptos"/>
        </w:rPr>
        <w:t xml:space="preserve">Δουλεύοντας σε ομάδες, οι μαθητές θα </w:t>
      </w:r>
      <w:r>
        <w:rPr>
          <w:rFonts w:ascii="Aptos" w:hAnsi="Aptos" w:eastAsia="Aptos" w:cs="Aptos"/>
          <w:b/>
          <w:bCs/>
        </w:rPr>
        <w:t xml:space="preserve">σχεδιάσουν και θα δημιουργήσουν υλικό για την εκστρατεία </w:t>
      </w:r>
      <w:r>
        <w:rPr>
          <w:rFonts w:ascii="Aptos" w:hAnsi="Aptos" w:eastAsia="Aptos" w:cs="Aptos"/>
        </w:rPr>
        <w:t xml:space="preserve">(π.χ. σύντομα βίντεο, αναρτήσεις στα μέσα κοινωνικής δικτύωσης, αφίσες ή διαδραστικές παρουσιάσεις) που θα εξηγεί σύνθετες έννοιες με κατανοητό τρόπο. Η εκστρατεία θα πρέπει: </w:t>
      </w:r>
    </w:p>
    <w:p w:rsidR="003C146F" w:rsidRDefault="00000000" w14:paraId="0E339021" w14:textId="77777777">
      <w:pPr>
        <w:numPr>
          <w:ilvl w:val="0"/>
          <w:numId w:val="37"/>
        </w:numPr>
        <w:spacing w:before="280"/>
        <w:rPr>
          <w:rFonts w:ascii="Aptos" w:hAnsi="Aptos" w:eastAsia="Aptos" w:cs="Aptos"/>
        </w:rPr>
      </w:pPr>
      <w:r>
        <w:rPr>
          <w:rFonts w:ascii="Aptos" w:hAnsi="Aptos" w:eastAsia="Aptos" w:cs="Aptos"/>
        </w:rPr>
        <w:t xml:space="preserve">Εξηγεί τι είναι η παραπληροφόρηση που δημιουργείται από την τεχνητή νοημοσύνη (π.χ. deepfakes) και πώς να την εντοπίζουμε.</w:t>
      </w:r>
    </w:p>
    <w:p w:rsidR="003C146F" w:rsidRDefault="00000000" w14:paraId="6B2CF9F5" w14:textId="77777777">
      <w:pPr>
        <w:numPr>
          <w:ilvl w:val="0"/>
          <w:numId w:val="37"/>
        </w:numPr>
        <w:rPr>
          <w:rFonts w:ascii="Aptos" w:hAnsi="Aptos" w:eastAsia="Aptos" w:cs="Aptos"/>
        </w:rPr>
      </w:pPr>
      <w:r>
        <w:rPr>
          <w:rFonts w:ascii="Aptos" w:hAnsi="Aptos" w:eastAsia="Aptos" w:cs="Aptos"/>
        </w:rPr>
        <w:t xml:space="preserve">Να παρέχει πρακτικές συμβουλές για </w:t>
      </w:r>
      <w:r>
        <w:rPr>
          <w:rFonts w:ascii="Aptos" w:hAnsi="Aptos" w:eastAsia="Aptos" w:cs="Aptos"/>
          <w:b/>
          <w:bCs/>
        </w:rPr>
        <w:t xml:space="preserve">την προστασία των προσωπικών δεδομένων και της ιδιωτικής ζωής στο διαδίκτυο</w:t>
      </w:r>
      <w:r>
        <w:rPr>
          <w:rFonts w:ascii="Aptos" w:hAnsi="Aptos" w:eastAsia="Aptos" w:cs="Aptos"/>
        </w:rPr>
        <w:t xml:space="preserve">, ιδίως στις αλληλεπιδράσεις με την τεχνητή νοημοσύνη.</w:t>
      </w:r>
    </w:p>
    <w:p w:rsidR="003C146F" w:rsidRDefault="00000000" w14:paraId="377E2025" w14:textId="77777777">
      <w:pPr>
        <w:numPr>
          <w:ilvl w:val="0"/>
          <w:numId w:val="37"/>
        </w:numPr>
        <w:rPr>
          <w:rFonts w:ascii="Aptos" w:hAnsi="Aptos" w:eastAsia="Aptos" w:cs="Aptos"/>
        </w:rPr>
      </w:pPr>
      <w:r>
        <w:rPr>
          <w:rFonts w:ascii="Aptos" w:hAnsi="Aptos" w:eastAsia="Aptos" w:cs="Aptos"/>
        </w:rPr>
        <w:t xml:space="preserve">Απεικονίζει τον τρόπο με τον οποίο οι αλγόριθμοι των μέσων κοινωνικής δικτύωσης επηρεάζουν το περιεχόμενο και τον τρόπο αναζήτησης ποικίλων πληροφοριών.</w:t>
      </w:r>
    </w:p>
    <w:p w:rsidR="003C146F" w:rsidRDefault="00000000" w14:paraId="7CA3F3BE" w14:textId="77777777">
      <w:pPr>
        <w:numPr>
          <w:ilvl w:val="0"/>
          <w:numId w:val="37"/>
        </w:numPr>
        <w:rPr>
          <w:rFonts w:ascii="Aptos" w:hAnsi="Aptos" w:eastAsia="Aptos" w:cs="Aptos"/>
        </w:rPr>
      </w:pPr>
      <w:r>
        <w:rPr>
          <w:rFonts w:ascii="Aptos" w:hAnsi="Aptos" w:eastAsia="Aptos" w:cs="Aptos"/>
        </w:rPr>
        <w:t xml:space="preserve">Προωθεί </w:t>
      </w:r>
      <w:r>
        <w:rPr>
          <w:rFonts w:ascii="Aptos" w:hAnsi="Aptos" w:eastAsia="Aptos" w:cs="Aptos"/>
          <w:b/>
          <w:bCs/>
        </w:rPr>
        <w:t xml:space="preserve">την κριτική σκέψη και την επαλήθευση των πληροφοριών </w:t>
      </w:r>
      <w:r>
        <w:rPr>
          <w:rFonts w:ascii="Aptos" w:hAnsi="Aptos" w:eastAsia="Aptos" w:cs="Aptos"/>
        </w:rPr>
        <w:t xml:space="preserve">πριν από τη διανομή τους.</w:t>
      </w:r>
    </w:p>
    <w:p w:rsidR="003C146F" w:rsidRDefault="00000000" w14:paraId="38CACB17" w14:textId="77777777">
      <w:pPr>
        <w:numPr>
          <w:ilvl w:val="0"/>
          <w:numId w:val="37"/>
        </w:numPr>
        <w:spacing w:after="280"/>
        <w:rPr>
          <w:rFonts w:ascii="Aptos" w:hAnsi="Aptos" w:eastAsia="Aptos" w:cs="Aptos"/>
        </w:rPr>
      </w:pPr>
      <w:r>
        <w:rPr>
          <w:rFonts w:ascii="Aptos" w:hAnsi="Aptos" w:eastAsia="Aptos" w:cs="Aptos"/>
        </w:rPr>
        <w:t xml:space="preserve">Να ενθαρρύνει την επικοινωνία με ενσυναίσθηση και την αυτοανασκόπηση όταν συναντάτε παραπληροφόρηση.</w:t>
      </w:r>
    </w:p>
    <w:p w:rsidR="003C146F" w:rsidRDefault="00000000" w14:paraId="56DE0FFD" w14:textId="77777777">
      <w:pPr>
        <w:numPr>
          <w:ilvl w:val="0"/>
          <w:numId w:val="36"/>
        </w:numPr>
        <w:spacing w:before="280"/>
        <w:rPr>
          <w:rFonts w:ascii="Aptos" w:hAnsi="Aptos" w:eastAsia="Aptos" w:cs="Aptos"/>
        </w:rPr>
      </w:pPr>
      <w:r>
        <w:rPr>
          <w:rFonts w:ascii="Aptos" w:hAnsi="Aptos" w:eastAsia="Aptos" w:cs="Aptos"/>
          <w:b/>
          <w:bCs/>
        </w:rPr>
        <w:t xml:space="preserve">Παρουσίαση: </w:t>
      </w:r>
      <w:r>
        <w:rPr>
          <w:rFonts w:ascii="Aptos" w:hAnsi="Aptos" w:eastAsia="Aptos" w:cs="Aptos"/>
        </w:rPr>
        <w:t xml:space="preserve">Οι ομάδες θα «παρουσιάσουν» τις ιδέες τους για την εκστρατεία, αιτιολογώντας τα μηνύματά τους και τα επιλεγμένα μέσα επικοινωνίας με βάση το κοινό-στόχο και τον επιθυμητό αντίκτυπο.</w:t>
      </w:r>
    </w:p>
    <w:p w:rsidR="003C146F" w:rsidRDefault="00000000" w14:paraId="20184690" w14:textId="77777777">
      <w:pPr>
        <w:numPr>
          <w:ilvl w:val="0"/>
          <w:numId w:val="36"/>
        </w:numPr>
        <w:spacing w:after="280"/>
        <w:rPr>
          <w:rFonts w:ascii="Aptos" w:hAnsi="Aptos" w:eastAsia="Aptos" w:cs="Aptos"/>
        </w:rPr>
      </w:pPr>
      <w:r>
        <w:rPr>
          <w:rFonts w:ascii="Aptos" w:hAnsi="Aptos" w:eastAsia="Aptos" w:cs="Aptos"/>
          <w:b/>
          <w:bCs/>
        </w:rPr>
        <w:t xml:space="preserve">Δεξιότητες που αναπτύσσονται: </w:t>
      </w:r>
      <w:r>
        <w:rPr>
          <w:rFonts w:ascii="Aptos" w:hAnsi="Aptos" w:eastAsia="Aptos" w:cs="Aptos"/>
        </w:rPr>
        <w:t xml:space="preserve">Οι μαθητές θα εσωτερικεύσουν τους κανόνες δεοντολογίας για την υπεύθυνη χρήση της τεχνητής νοημοσύνης, συμπεριλαμβανομένης της προστασίας των δεδομένων και των δικαιωμάτων πνευματικής ιδιοκτησίας. Θα αναλύσουν κριτικά τον κοινωνικό αντίκτυπο της τεχνητής νοημοσύνης τόσο από παγκόσμια όσο και από τοπική προοπτική. Αυτή η δραστηριότητα ενισχύει την άποψη ότι η παιδεία στα μέσα επικοινωνίας και η ευαισθητοποίηση του κοινού είναι ζωτικής σημασίας για την ενίσχυση της ανθεκτικότητας στον κυβερνοχώρο έναντι της παραπληροφόρησης.</w:t>
      </w:r>
    </w:p>
    <w:p w:rsidR="003C146F" w:rsidRDefault="00000000" w14:paraId="5E57BA22" w14:textId="77777777">
      <w:pPr>
        <w:pBdr>
          <w:top w:val="nil"/>
          <w:left w:val="nil"/>
          <w:bottom w:val="nil"/>
          <w:right w:val="nil"/>
          <w:between w:val="nil"/>
        </w:pBdr>
        <w:rPr>
          <w:rFonts w:ascii="Aptos" w:hAnsi="Aptos" w:eastAsia="Aptos" w:cs="Aptos"/>
          <w:color w:val="000000"/>
        </w:rPr>
      </w:pPr>
      <w:r>
        <w:rPr>
          <w:rFonts w:ascii="Aptos" w:hAnsi="Aptos" w:eastAsia="Aptos" w:cs="Aptos"/>
          <w:color w:val="000000"/>
        </w:rPr>
        <w:lastRenderedPageBreak/>
      </w:r>
      <w:r>
        <w:rPr>
          <w:rFonts w:ascii="Aptos" w:hAnsi="Aptos" w:eastAsia="Aptos" w:cs="Aptos"/>
          <w:color w:val="000000"/>
        </w:rPr>
        <w:t xml:space="preserve">Αυτές οι δραστηριότητες θα βοηθήσουν τα 14χρονα παιδιά να εμβαθύνουν την κατανόησή τους σχετικά με τις δυνατότητες και τους κινδύνους της τεχνητής νοημοσύνης, να αναπτύξουν κριτικές δεξιότητες για τον εντοπισμό και την αντίσταση στην παραπληροφόρηση και να εσωτερικεύσουν ηθικές σκέψεις και πρακτικές κυβερνοασφάλειας, προετοιμάζοντάς τα να γίνουν υπεύθυνοι ψηφιακοί πολίτες και πιθανοί συνδημιουργοί στην εξελισσόμενη εποχή της τεχνητής νοημοσύνης.</w:t>
      </w:r>
    </w:p>
    <w:p w:rsidR="003C146F" w:rsidRDefault="003C146F" w14:paraId="668C908D" w14:textId="77777777">
      <w:pPr>
        <w:rPr>
          <w:rFonts w:ascii="Aptos" w:hAnsi="Aptos" w:eastAsia="Aptos" w:cs="Aptos"/>
        </w:rPr>
      </w:pPr>
    </w:p>
    <w:p w:rsidR="003C146F" w:rsidRDefault="003C146F" w14:paraId="39926822" w14:textId="77777777">
      <w:pPr>
        <w:rPr>
          <w:rFonts w:ascii="Aptos" w:hAnsi="Aptos" w:eastAsia="Aptos" w:cs="Aptos"/>
        </w:rPr>
      </w:pPr>
    </w:p>
    <w:p w:rsidR="003C146F" w:rsidRDefault="003C146F" w14:paraId="40B1C44E" w14:textId="77777777">
      <w:pPr>
        <w:rPr>
          <w:rFonts w:ascii="Aptos" w:hAnsi="Aptos" w:eastAsia="Aptos" w:cs="Aptos"/>
        </w:rPr>
      </w:pPr>
    </w:p>
    <w:p w:rsidR="003C146F" w:rsidRDefault="003C146F" w14:paraId="7EC4CA03" w14:textId="77777777">
      <w:pPr>
        <w:rPr>
          <w:rFonts w:ascii="Aptos" w:hAnsi="Aptos" w:eastAsia="Aptos" w:cs="Aptos"/>
        </w:rPr>
      </w:pPr>
    </w:p>
    <w:p w:rsidR="003C146F" w:rsidRDefault="003C146F" w14:paraId="5E86C196" w14:textId="77777777">
      <w:pPr>
        <w:rPr>
          <w:rFonts w:ascii="Aptos" w:hAnsi="Aptos" w:eastAsia="Aptos" w:cs="Aptos"/>
        </w:rPr>
      </w:pPr>
    </w:p>
    <w:p w:rsidR="003C146F" w:rsidRDefault="00000000" w14:paraId="72BD71EE" w14:textId="77777777">
      <w:pPr>
        <w:rPr>
          <w:rFonts w:ascii="Play" w:hAnsi="Play" w:eastAsia="Play" w:cs="Play"/>
          <w:color w:val="0F4761"/>
          <w:sz w:val="32"/>
          <w:szCs w:val="32"/>
        </w:rPr>
      </w:pPr>
      <w:r>
        <w:br w:type="page"/>
      </w:r>
    </w:p>
    <w:p w:rsidR="003C146F" w:rsidRDefault="00000000" w14:paraId="68C89A84" w14:textId="77777777">
      <w:pPr>
        <w:pStyle w:val="Cmsor2"/>
      </w:pPr>
      <w:bookmarkStart w:name="_heading=h.qwfov6a6rvtc" w:colFirst="0" w:colLast="0" w:id="10"/>
      <w:bookmarkEnd w:id="10"/>
      <w:r>
        <w:lastRenderedPageBreak/>
      </w:r>
      <w:r>
        <w:t xml:space="preserve">Δραστηριότητες για μαθητές ηλικίας 13-14 ετών</w:t>
      </w:r>
    </w:p>
    <w:p w:rsidR="003C146F" w:rsidRDefault="003C146F" w14:paraId="72DC98BC" w14:textId="77777777">
      <w:pPr>
        <w:rPr>
          <w:rFonts w:ascii="Aptos" w:hAnsi="Aptos" w:eastAsia="Aptos" w:cs="Aptos"/>
        </w:rPr>
      </w:pPr>
    </w:p>
    <w:p w:rsidR="003C146F" w:rsidRDefault="00000000" w14:paraId="13DC5BE3" w14:textId="77777777">
      <w:pPr>
        <w:spacing w:before="280" w:after="280"/>
        <w:rPr>
          <w:rFonts w:ascii="Aptos" w:hAnsi="Aptos" w:eastAsia="Aptos" w:cs="Aptos"/>
        </w:rPr>
      </w:pPr>
      <w:r>
        <w:rPr>
          <w:rFonts w:ascii="Aptos" w:hAnsi="Aptos" w:eastAsia="Aptos" w:cs="Aptos"/>
        </w:rPr>
        <w:t xml:space="preserve">Για τους μαθητές ηλικίας 13-14 ετών, η έμφαση μετατοπίζεται από τη βασική κατανόηση της τεχνητής νοημοσύνης και των επιπτώσεών της στην </w:t>
      </w:r>
      <w:r>
        <w:rPr>
          <w:rFonts w:ascii="Aptos" w:hAnsi="Aptos" w:eastAsia="Aptos" w:cs="Aptos"/>
          <w:b/>
          <w:bCs/>
        </w:rPr>
        <w:t xml:space="preserve">εφαρμογή </w:t>
      </w:r>
      <w:r>
        <w:rPr>
          <w:rFonts w:ascii="Aptos" w:hAnsi="Aptos" w:eastAsia="Aptos" w:cs="Aptos"/>
        </w:rPr>
        <w:t xml:space="preserve">αυτών των γνώσεων σε πρακτικά σενάρια, στην καλλιέργεια της κριτικής σκέψης και στην προώθηση της υπεύθυνης ψηφιακής ιθαγένειας. Αυτή η ηλικιακή ομάδα αντιστοιχεί στο επίπεδο προόδου «Εφαρμογή» στο πλαίσιο ικανοτήτων τεχνητής νοημοσύνης για μαθητές (AI CFS). Σε αυτό το επίπεδο, οι μαθητές αναμένεται να ενισχύσουν, να μεταφέρουν και να προσαρμόσουν τις αξίες, τις γνώσεις και τις δεξιότητες που έχουν αποκτήσει σε πιο σύνθετα πλαίσια, εξετάζοντας κριτικά τις προηγμένες τεχνικές μεθόδους που βρίσκονται πίσω από τα εργαλεία τεχνητής νοημοσύνης και εφαρμόζοντας μια ανθρωποκεντρική και ηθική προοπτική στη χρήση της τεχνητής νοημοσύνης.</w:t>
      </w:r>
    </w:p>
    <w:p w:rsidR="003C146F" w:rsidRDefault="00000000" w14:paraId="07BDC30C" w14:textId="77777777">
      <w:pPr>
        <w:spacing w:before="280" w:after="280"/>
        <w:rPr>
          <w:rFonts w:ascii="Aptos" w:hAnsi="Aptos" w:eastAsia="Aptos" w:cs="Aptos"/>
        </w:rPr>
      </w:pPr>
      <w:r>
        <w:rPr>
          <w:rFonts w:ascii="Aptos" w:hAnsi="Aptos" w:eastAsia="Aptos" w:cs="Aptos"/>
        </w:rPr>
        <w:t xml:space="preserve">Η καταπολέμηση της παραπληροφόρησης στην εποχή της τεχνητής νοημοσύνης για αυτή την ηλικιακή ομάδα απαιτεί μια βαθύτερη εμβάθυνση στον τρόπο με τον οποίο η τεχνητή νοημοσύνη σχεδιάζεται και χρησιμοποιείται για τη δημιουργία και τη διάδοση ψευδών περιεχομένων, σε συνδυασμό με μια ισχυρή ευαισθητοποίηση σε θέματα κυβερνοασφάλειας για την προστασία των προσωπικών δεδομένων και της ψηφιακής ακεραιότητας. Η παραπληροφόρηση είναι ουσιαστικά μια κυβερνοψυχολογική απειλή, που στοχεύει στην ανθρώπινη αντίληψη, τις πεποιθήσεις και την εμπιστοσύνη, συχνά αξιοποιώντας την τεχνητή νοημοσύνη και τους αλγόριθμους των κοινωνικών μέσων για ταχεία και ευρεία διάδοση.</w:t>
      </w:r>
    </w:p>
    <w:p w:rsidR="003C146F" w:rsidRDefault="00000000" w14:paraId="15F063F3" w14:textId="77777777">
      <w:pPr>
        <w:spacing w:before="280" w:after="280"/>
        <w:rPr>
          <w:rFonts w:ascii="Aptos" w:hAnsi="Aptos" w:eastAsia="Aptos" w:cs="Aptos"/>
        </w:rPr>
      </w:pPr>
      <w:r>
        <w:rPr>
          <w:rFonts w:ascii="Aptos" w:hAnsi="Aptos" w:eastAsia="Aptos" w:cs="Aptos"/>
        </w:rPr>
        <w:t xml:space="preserve">Ακολουθούν δραστηριότητες κατάλληλες για την ηλικία, λαμβάνοντας υπόψη τις απαιτούμενες ικανότητες, τους στόχους του προγράμματος σπουδών, τις προτεινόμενες παιδαγωγικές μεθόδους και τα μαθησιακά περιβάλλοντα, για να βοηθήσουν τους μαθητές να καταπολεμήσουν την παραπληροφόρηση με μια ανθρωποκεντρική νοοτροπία και έντονη εστίαση σε θέματα κυβερνοασφάλειας:</w:t>
      </w:r>
    </w:p>
    <w:p w:rsidR="003C146F" w:rsidRDefault="00000000" w14:paraId="42372AC8" w14:textId="77777777">
      <w:pPr>
        <w:spacing w:before="280" w:after="280"/>
        <w:rPr>
          <w:rFonts w:ascii="Aptos" w:hAnsi="Aptos" w:eastAsia="Aptos" w:cs="Aptos"/>
          <w:b/>
          <w:bCs/>
        </w:rPr>
      </w:pPr>
      <w:r>
        <w:rPr>
          <w:rFonts w:ascii="Aptos" w:hAnsi="Aptos" w:eastAsia="Aptos" w:cs="Aptos"/>
          <w:b/>
          <w:bCs/>
        </w:rPr>
        <w:t xml:space="preserve">1. Ανθρωποκεντρική νοοτροπία: Ανθρώπινη ευθύνη στην εποχή της τεχνητής νοημοσύνης</w:t>
      </w:r>
    </w:p>
    <w:p w:rsidR="003C146F" w:rsidRDefault="00000000" w14:paraId="59711BC3" w14:textId="77777777">
      <w:pPr>
        <w:spacing w:before="280" w:after="280"/>
        <w:rPr>
          <w:rFonts w:ascii="Aptos" w:hAnsi="Aptos" w:eastAsia="Aptos" w:cs="Aptos"/>
        </w:rPr>
      </w:pPr>
      <w:r>
        <w:rPr>
          <w:rFonts w:ascii="Aptos" w:hAnsi="Aptos" w:eastAsia="Aptos" w:cs="Aptos"/>
          <w:b/>
          <w:bCs/>
        </w:rPr>
        <w:t xml:space="preserve">Απαιτούμενες ικανότητες και στόχοι του προγράμματος σπουδών (CG): </w:t>
      </w:r>
      <w:r>
        <w:rPr>
          <w:rFonts w:ascii="Aptos" w:hAnsi="Aptos" w:eastAsia="Aptos" w:cs="Aptos"/>
        </w:rPr>
        <w:t xml:space="preserve">Στο επίπεδο «Εφαρμογή», οι μαθητές πρέπει </w:t>
      </w:r>
      <w:r>
        <w:rPr>
          <w:rFonts w:ascii="Aptos" w:hAnsi="Aptos" w:eastAsia="Aptos" w:cs="Aptos"/>
          <w:b/>
          <w:bCs/>
        </w:rPr>
        <w:t xml:space="preserve">να εμβαθύνουν την κατανόησή τους για την ανθρώπινη ευθύνη </w:t>
      </w:r>
      <w:r>
        <w:rPr>
          <w:rFonts w:ascii="Aptos" w:hAnsi="Aptos" w:eastAsia="Aptos" w:cs="Aptos"/>
        </w:rPr>
        <w:t xml:space="preserve">ως νομική υποχρέωση των δημιουργών τεχνητής νοημοσύνης και των παρόχων υπηρεσιών και να αναγνωρίσουν τη δική τους ευθύνη όταν χρησιμοποιούν την τεχνητή νοημοσύνη για να βοηθήσουν στη λήψη αποφάσεων που επηρεάζουν την ανθρωπότητα. Πρέπει επίσης να αναπτύξουν ανθεκτικότητα έναντι των «υπερβολικών ισχυρισμών» που υποδηλώνουν ότι η τεχνητή νοημοσύνη μπορεί να αντικαταστήσει πλήρως την ανθρώπινη σκέψη ή τη λήψη αποφάσεων.</w:t>
      </w:r>
    </w:p>
    <w:p w:rsidR="003C146F" w:rsidRDefault="00000000" w14:paraId="6342F143" w14:textId="77777777">
      <w:pPr>
        <w:spacing w:before="280" w:after="280"/>
        <w:rPr>
          <w:rFonts w:ascii="Aptos" w:hAnsi="Aptos" w:eastAsia="Aptos" w:cs="Aptos"/>
        </w:rPr>
      </w:pPr>
      <w:r>
        <w:rPr>
          <w:rFonts w:ascii="Aptos" w:hAnsi="Aptos" w:eastAsia="Aptos" w:cs="Aptos"/>
          <w:b/>
          <w:bCs/>
        </w:rPr>
        <w:t xml:space="preserve">Προτεινόμενες δραστηριότητες:</w:t>
      </w:r>
    </w:p>
    <w:p w:rsidR="003C146F" w:rsidRDefault="00000000" w14:paraId="1A2E86FC" w14:textId="77777777">
      <w:pPr>
        <w:numPr>
          <w:ilvl w:val="0"/>
          <w:numId w:val="1"/>
        </w:numPr>
        <w:pBdr>
          <w:top w:val="nil"/>
          <w:left w:val="nil"/>
          <w:bottom w:val="nil"/>
          <w:right w:val="nil"/>
          <w:between w:val="nil"/>
        </w:pBdr>
        <w:rPr>
          <w:rFonts w:ascii="Aptos" w:hAnsi="Aptos" w:eastAsia="Aptos" w:cs="Aptos"/>
          <w:b/>
          <w:bCs/>
          <w:color w:val="000000"/>
        </w:rPr>
      </w:pPr>
      <w:r>
        <w:rPr>
          <w:rFonts w:ascii="Aptos" w:hAnsi="Aptos" w:eastAsia="Aptos" w:cs="Aptos"/>
          <w:b/>
          <w:bCs/>
          <w:color w:val="000000"/>
        </w:rPr>
        <w:t xml:space="preserve">«Η τεχνητή νοημοσύνη στη λήψη αποφάσεων: Ποιος είναι υπεύθυνος;» Μελέτες περιπτώσεων και συζητήσεις</w:t>
      </w:r>
    </w:p>
    <w:p w:rsidR="003C146F" w:rsidRDefault="00000000" w14:paraId="05FD3DC1" w14:textId="77777777">
      <w:pPr>
        <w:numPr>
          <w:ilvl w:val="1"/>
          <w:numId w:val="1"/>
        </w:numPr>
        <w:rPr>
          <w:rFonts w:ascii="Aptos" w:hAnsi="Aptos" w:eastAsia="Aptos" w:cs="Aptos"/>
        </w:rPr>
      </w:pPr>
      <w:r>
        <w:rPr>
          <w:rFonts w:ascii="Aptos" w:hAnsi="Aptos" w:eastAsia="Aptos" w:cs="Aptos"/>
          <w:b/>
          <w:bCs/>
        </w:rPr>
        <w:t xml:space="preserve">Δραστηριότητα: </w:t>
      </w:r>
      <w:r>
        <w:rPr>
          <w:rFonts w:ascii="Aptos" w:hAnsi="Aptos" w:eastAsia="Aptos" w:cs="Aptos"/>
        </w:rPr>
        <w:t xml:space="preserve">Παρουσιάστε στους μαθητές πραγματικά ή προσομοιωμένα σενάρια όπου χρησιμοποιείται η τεχνητή νοημοσύνη για τη λήψη αποφάσεων (π.χ. ένα σύστημα τεχνητής νοημοσύνης που αξιολογεί αιτήσεις για εισαγωγή σε πανεπιστήμια, ένας συλλέκτης ειδήσεων που λειτουργεί με τεχνητή νοημοσύνη και δίνει προτεραιότητα σε συγκεκριμένες αφηγήσεις ή ένα εργαλείο τεχνητής νοημοσύνης που χρησιμοποιείται στην ιατρική διάγνωση). Οι μαθητές θα </w:t>
      </w:r>
      <w:r>
        <w:rPr>
          <w:rFonts w:ascii="Aptos" w:hAnsi="Aptos" w:eastAsia="Aptos" w:cs="Aptos"/>
          <w:b/>
          <w:bCs/>
        </w:rPr>
        <w:t xml:space="preserve">διερευνήσουν τους ρόλους των ανθρώπων και της τεχνητής νοημοσύνης </w:t>
      </w:r>
      <w:r>
        <w:rPr>
          <w:rFonts w:ascii="Aptos" w:hAnsi="Aptos" w:eastAsia="Aptos" w:cs="Aptos"/>
        </w:rPr>
        <w:t xml:space="preserve">σε αυτούς τους κύκλους λήψης αποφάσεων και θα συζητήσουν </w:t>
      </w:r>
      <w:r>
        <w:rPr>
          <w:rFonts w:ascii="Aptos" w:hAnsi="Aptos" w:eastAsia="Aptos" w:cs="Aptos"/>
          <w:b/>
          <w:bCs/>
        </w:rPr>
        <w:t xml:space="preserve">ποιος φέρει τη νομική και ηθική ευθύνη </w:t>
      </w:r>
      <w:r>
        <w:rPr>
          <w:rFonts w:ascii="Aptos" w:hAnsi="Aptos" w:eastAsia="Aptos" w:cs="Aptos"/>
        </w:rPr>
        <w:t xml:space="preserve">για τα αποτελέσματα. Θα πρέπει να εξετάσουν πώς η παραπληροφόρηση που δημιουργείται από την τεχνητή νοημοσύνη θα μπορούσε να χειραγωγήσει αυτές τις διαδικασίες λήψης αποφάσεων και να επηρεάσει τα ανθρώπινα δικαιώματα ή τη δικαιοσύνη.</w:t>
      </w:r>
    </w:p>
    <w:p w:rsidR="003C146F" w:rsidRDefault="00000000" w14:paraId="5F36BE2C" w14:textId="77777777">
      <w:pPr>
        <w:numPr>
          <w:ilvl w:val="1"/>
          <w:numId w:val="1"/>
        </w:numPr>
        <w:rPr>
          <w:rFonts w:ascii="Aptos" w:hAnsi="Aptos" w:eastAsia="Aptos" w:cs="Aptos"/>
        </w:rPr>
      </w:pPr>
      <w:r>
        <w:rPr>
          <w:rFonts w:ascii="Aptos" w:hAnsi="Aptos" w:eastAsia="Aptos" w:cs="Aptos"/>
          <w:b/>
          <w:bCs/>
        </w:rPr>
        <w:t xml:space="preserve">Παιδαγωγική μέθοδος: </w:t>
      </w:r>
      <w:r>
        <w:rPr>
          <w:rFonts w:ascii="Aptos" w:hAnsi="Aptos" w:eastAsia="Aptos" w:cs="Aptos"/>
        </w:rPr>
        <w:t xml:space="preserve">Χρησιμοποιήστε </w:t>
      </w:r>
      <w:r>
        <w:rPr>
          <w:rFonts w:ascii="Aptos" w:hAnsi="Aptos" w:eastAsia="Aptos" w:cs="Aptos"/>
          <w:b/>
          <w:bCs/>
        </w:rPr>
        <w:t xml:space="preserve">πρακτικές και συζητήσεις βασισμένες σε σενάρια </w:t>
      </w:r>
      <w:r>
        <w:rPr>
          <w:rFonts w:ascii="Aptos" w:hAnsi="Aptos" w:eastAsia="Aptos" w:cs="Aptos"/>
        </w:rPr>
        <w:t xml:space="preserve">για να διερευνήσετε κρίσιμα ζητήματα σχετικά με την ανθρώπινη ευθύνη και </w:t>
      </w:r>
      <w:r>
        <w:rPr>
          <w:rFonts w:ascii="Aptos" w:hAnsi="Aptos" w:eastAsia="Aptos" w:cs="Aptos"/>
        </w:rPr>
        <w:t xml:space="preserve">τις </w:t>
      </w:r>
      <w:r>
        <w:rPr>
          <w:rFonts w:ascii="Aptos" w:hAnsi="Aptos" w:eastAsia="Aptos" w:cs="Aptos"/>
        </w:rPr>
        <w:t xml:space="preserve">πραγματικές </w:t>
      </w:r>
      <w:r>
        <w:rPr>
          <w:rFonts w:ascii="Aptos" w:hAnsi="Aptos" w:eastAsia="Aptos" w:cs="Aptos"/>
        </w:rPr>
        <w:t xml:space="preserve">δυνατότητες </w:t>
      </w:r>
      <w:r>
        <w:rPr>
          <w:rFonts w:ascii="Aptos" w:hAnsi="Aptos" w:eastAsia="Aptos" w:cs="Aptos"/>
        </w:rPr>
        <w:t xml:space="preserve">της τεχνητής νοημοσύνης </w:t>
      </w:r>
      <w:r>
        <w:rPr>
          <w:rFonts w:ascii="Aptos" w:hAnsi="Aptos" w:eastAsia="Aptos" w:cs="Aptos"/>
        </w:rPr>
        <w:t xml:space="preserve">(</w:t>
      </w:r>
      <w:r>
        <w:rPr>
          <w:rFonts w:ascii="Aptos" w:hAnsi="Aptos" w:eastAsia="Aptos" w:cs="Aptos"/>
        </w:rPr>
        <w:lastRenderedPageBreak/>
      </w:r>
      <w:r>
        <w:rPr>
          <w:rFonts w:ascii="Aptos" w:hAnsi="Aptos" w:eastAsia="Aptos" w:cs="Aptos"/>
        </w:rPr>
        <w:t xml:space="preserve"> ). Αυτό βοηθά τους μαθητές να κατανοήσουν ότι η τεχνητή νοημοσύνη δεν πρέπει να υποκαθιστά τις ανθρώπινες διαδικασίες σκέψης ή τις αποφάσεις υψηλού κινδύνου, ιδίως </w:t>
      </w:r>
      <w:r>
        <w:rPr>
          <w:rFonts w:ascii="Aptos" w:hAnsi="Aptos" w:eastAsia="Aptos" w:cs="Aptos"/>
        </w:rPr>
        <w:br/>
      </w:r>
      <w:r>
        <w:rPr>
          <w:rFonts w:ascii="Aptos" w:hAnsi="Aptos" w:eastAsia="Aptos" w:cs="Aptos"/>
        </w:rPr>
        <w:br/>
      </w:r>
      <w:r>
        <w:rPr>
          <w:rFonts w:ascii="Aptos" w:hAnsi="Aptos" w:eastAsia="Aptos" w:cs="Aptos"/>
        </w:rPr>
        <w:t xml:space="preserve">σε τομείς που επηρεάζουν βαθιά τα άτομα. Οι μαθητές μπορούν </w:t>
      </w:r>
      <w:r>
        <w:rPr>
          <w:rFonts w:ascii="Aptos" w:hAnsi="Aptos" w:eastAsia="Aptos" w:cs="Aptos"/>
          <w:b/>
          <w:bCs/>
        </w:rPr>
        <w:t xml:space="preserve">να «σχεδιάσουν ένα «κιτ ηθικής» </w:t>
      </w:r>
      <w:r>
        <w:rPr>
          <w:rFonts w:ascii="Aptos" w:hAnsi="Aptos" w:eastAsia="Aptos" w:cs="Aptos"/>
        </w:rPr>
        <w:t xml:space="preserve">για την αυτοπειθαρχημένη και υπεύθυνη χρήση της τεχνητής νοημοσύνης, το οποίο μπορεί να περιλαμβάνει προσωπικούς ελέγχους λογοδοσίας κατά την αλληλεπίδραση με συστήματα τεχνητής νοημοσύνης.</w:t>
      </w:r>
    </w:p>
    <w:p w:rsidR="003C146F" w:rsidRDefault="00000000" w14:paraId="522A8C81" w14:textId="77777777">
      <w:pPr>
        <w:numPr>
          <w:ilvl w:val="1"/>
          <w:numId w:val="1"/>
        </w:numPr>
        <w:rPr>
          <w:rFonts w:ascii="Aptos" w:hAnsi="Aptos" w:eastAsia="Aptos" w:cs="Aptos"/>
        </w:rPr>
      </w:pPr>
      <w:r>
        <w:rPr>
          <w:rFonts w:ascii="Aptos" w:hAnsi="Aptos" w:eastAsia="Aptos" w:cs="Aptos"/>
          <w:b/>
          <w:bCs/>
        </w:rPr>
        <w:t xml:space="preserve">Μαθησιακό περιβάλλον: </w:t>
      </w:r>
      <w:r>
        <w:rPr>
          <w:rFonts w:ascii="Aptos" w:hAnsi="Aptos" w:eastAsia="Aptos" w:cs="Aptos"/>
        </w:rPr>
        <w:t xml:space="preserve">Αυτό μπορεί να διευκολυνθεί μέσω </w:t>
      </w:r>
      <w:r>
        <w:rPr>
          <w:rFonts w:ascii="Aptos" w:hAnsi="Aptos" w:eastAsia="Aptos" w:cs="Aptos"/>
          <w:b/>
          <w:bCs/>
        </w:rPr>
        <w:t xml:space="preserve">σεναρίων χωρίς σύνδεση στο διαδίκτυο</w:t>
      </w:r>
      <w:r>
        <w:rPr>
          <w:rFonts w:ascii="Aptos" w:hAnsi="Aptos" w:eastAsia="Aptos" w:cs="Aptos"/>
        </w:rPr>
        <w:t xml:space="preserve">, έρευνας στο διαδίκτυο και ομαδικών συζητήσεων. Η πρόσβαση σε μελέτες περιπτώσεων (έντυπες ή σε βίντεο) περιστατικών ηθικής τεχνητής νοημοσύνης μπορεί να παρέχει συγκεκριμένα παραδείγματα. Οι μαθητές θα μπορούσαν να χρησιμοποιήσουν </w:t>
      </w:r>
      <w:r>
        <w:rPr>
          <w:rFonts w:ascii="Aptos" w:hAnsi="Aptos" w:eastAsia="Aptos" w:cs="Aptos"/>
          <w:b/>
          <w:bCs/>
        </w:rPr>
        <w:t xml:space="preserve">εργαλεία χαρτογράφησης εννοιών </w:t>
      </w:r>
      <w:r>
        <w:rPr>
          <w:rFonts w:ascii="Aptos" w:hAnsi="Aptos" w:eastAsia="Aptos" w:cs="Aptos"/>
        </w:rPr>
        <w:t xml:space="preserve">(ψηφιακά ή σε χαρτί) για να απεικονίσουν τους βασικούς φορείς ευθύνης και τους ρόλους τους στον κύκλο ζωής της τεχνητής νοημοσύνης.</w:t>
      </w:r>
      <w:r>
        <w:rPr>
          <w:rFonts w:ascii="Aptos" w:hAnsi="Aptos" w:eastAsia="Aptos" w:cs="Aptos"/>
        </w:rPr>
        <w:br/>
      </w:r>
    </w:p>
    <w:p w:rsidR="003C146F" w:rsidRDefault="00000000" w14:paraId="455D07A1" w14:textId="77777777">
      <w:pPr>
        <w:numPr>
          <w:ilvl w:val="0"/>
          <w:numId w:val="1"/>
        </w:numPr>
        <w:pBdr>
          <w:top w:val="nil"/>
          <w:left w:val="nil"/>
          <w:bottom w:val="nil"/>
          <w:right w:val="nil"/>
          <w:between w:val="nil"/>
        </w:pBdr>
        <w:rPr>
          <w:rFonts w:ascii="Aptos" w:hAnsi="Aptos" w:eastAsia="Aptos" w:cs="Aptos"/>
          <w:b/>
          <w:bCs/>
          <w:color w:val="000000"/>
        </w:rPr>
      </w:pPr>
      <w:r>
        <w:rPr>
          <w:rFonts w:ascii="Aptos" w:hAnsi="Aptos" w:eastAsia="Aptos" w:cs="Aptos"/>
          <w:b/>
          <w:bCs/>
          <w:color w:val="000000"/>
        </w:rPr>
        <w:t xml:space="preserve">Εργαστήριο «Απομυθοποίηση της τεχνητής νοημοσύνης και του δυναμικού της για παραπληροφόρηση»</w:t>
      </w:r>
    </w:p>
    <w:p w:rsidR="003C146F" w:rsidRDefault="00000000" w14:paraId="1CFA925E" w14:textId="77777777">
      <w:pPr>
        <w:numPr>
          <w:ilvl w:val="1"/>
          <w:numId w:val="1"/>
        </w:numPr>
        <w:rPr>
          <w:rFonts w:ascii="Aptos" w:hAnsi="Aptos" w:eastAsia="Aptos" w:cs="Aptos"/>
        </w:rPr>
      </w:pPr>
      <w:r>
        <w:rPr>
          <w:rFonts w:ascii="Aptos" w:hAnsi="Aptos" w:eastAsia="Aptos" w:cs="Aptos"/>
          <w:b/>
          <w:bCs/>
        </w:rPr>
        <w:t xml:space="preserve">Δραστηριότητα: </w:t>
      </w:r>
      <w:r>
        <w:rPr>
          <w:rFonts w:ascii="Aptos" w:hAnsi="Aptos" w:eastAsia="Aptos" w:cs="Aptos"/>
        </w:rPr>
        <w:t xml:space="preserve">Οι μαθητές θα </w:t>
      </w:r>
      <w:r>
        <w:rPr>
          <w:rFonts w:ascii="Aptos" w:hAnsi="Aptos" w:eastAsia="Aptos" w:cs="Aptos"/>
          <w:b/>
          <w:bCs/>
        </w:rPr>
        <w:t xml:space="preserve">αναλύσουν δημοσιεύματα των μέσων ενημέρωσης ή διαδικτυακό περιεχόμενο που «υπερβάλλει» τις δυνατότητες της τεχνητής νοημοσύνης </w:t>
      </w:r>
      <w:r>
        <w:rPr>
          <w:rFonts w:ascii="Aptos" w:hAnsi="Aptos" w:eastAsia="Aptos" w:cs="Aptos"/>
        </w:rPr>
        <w:t xml:space="preserve">(π.χ. ισχυρισμοί ότι η τεχνητή νοημοσύνη έχει αποκτήσει συνείδηση ή ότι μπορεί να αυτοματοποιήσει πλήρως πολύπλοκες ανθρώπινες εργασίες) σε σύγκριση με τους πραγματικούς περιορισμούς της, ιδίως όσον αφορά την ικανότητά της να κατανοεί τον πραγματικό κόσμο ή να διατυπώνει αξιακές κρίσεις. Στη συνέχεια, θα συνδέσουν αυτή την υπερβολή με τον τρόπο με τον οποίο μπορεί να αξιοποιηθεί από εκστρατείες παραπληροφόρησης για να παραπλανήσει ή να χειραγωγήσει την κοινή γνώμη, εστιάζοντας στον τρόπο με τον οποίο το υπερρεαλιστικό περιεχόμενο που παράγεται από την τεχνητή νοημοσύνη μπορεί να χρησιμοποιηθεί για να «κηρύξει στο χορό» και να ενισχύσει ψευδείς πεποιθήσεις.</w:t>
      </w:r>
    </w:p>
    <w:p w:rsidR="003C146F" w:rsidRDefault="00000000" w14:paraId="53CDE2AF" w14:textId="77777777">
      <w:pPr>
        <w:numPr>
          <w:ilvl w:val="1"/>
          <w:numId w:val="1"/>
        </w:numPr>
        <w:rPr>
          <w:rFonts w:ascii="Aptos" w:hAnsi="Aptos" w:eastAsia="Aptos" w:cs="Aptos"/>
        </w:rPr>
      </w:pPr>
      <w:r>
        <w:rPr>
          <w:rFonts w:ascii="Aptos" w:hAnsi="Aptos" w:eastAsia="Aptos" w:cs="Aptos"/>
          <w:b/>
          <w:bCs/>
        </w:rPr>
        <w:t xml:space="preserve">Παιδαγωγική μέθοδος: </w:t>
      </w:r>
      <w:r>
        <w:rPr>
          <w:rFonts w:ascii="Aptos" w:hAnsi="Aptos" w:eastAsia="Aptos" w:cs="Aptos"/>
        </w:rPr>
        <w:t xml:space="preserve">Προτρέψτε τους μαθητές να συμμετάσχουν σε </w:t>
      </w:r>
      <w:r>
        <w:rPr>
          <w:rFonts w:ascii="Aptos" w:hAnsi="Aptos" w:eastAsia="Aptos" w:cs="Aptos"/>
          <w:b/>
          <w:bCs/>
        </w:rPr>
        <w:t xml:space="preserve">κριτική εξέταση και συζήτηση </w:t>
      </w:r>
      <w:r>
        <w:rPr>
          <w:rFonts w:ascii="Aptos" w:hAnsi="Aptos" w:eastAsia="Aptos" w:cs="Aptos"/>
        </w:rPr>
        <w:t xml:space="preserve">σχετικά με τις πραγματικές έναντι των αντιληπτών δυνατοτήτων της τεχνητής νοημοσύνης. Ενθαρρύνετέ τους να περιγράψουν συγκεκριμένες ενέργειες για την προστασία του εαυτού τους και των συνομηλίκων τους από τα αποτελέσματα της τεχνητής νοημοσύνης που ενδέχεται να υπονομεύσουν την ανθρώπινη σκέψη ή την κριτική σκέψη. Αυτό αντιμετωπίζει άμεσα το ζήτημα της κυβερνοασφάλειας σχετικά με το περιεχόμενο που δημιουργείται από την τεχνητή νοημοσύνη και εκμεταλλεύεται τις γνωστικές προκαταλήψεις.</w:t>
      </w:r>
    </w:p>
    <w:p w:rsidR="003C146F" w:rsidRDefault="00000000" w14:paraId="1C7E38CE" w14:textId="77777777">
      <w:pPr>
        <w:numPr>
          <w:ilvl w:val="1"/>
          <w:numId w:val="1"/>
        </w:numPr>
        <w:spacing w:after="280"/>
        <w:rPr>
          <w:rFonts w:ascii="Aptos" w:hAnsi="Aptos" w:eastAsia="Aptos" w:cs="Aptos"/>
        </w:rPr>
      </w:pPr>
      <w:r>
        <w:rPr>
          <w:rFonts w:ascii="Aptos" w:hAnsi="Aptos" w:eastAsia="Aptos" w:cs="Aptos"/>
          <w:b/>
          <w:bCs/>
        </w:rPr>
        <w:t xml:space="preserve">Μαθησιακό περιβάλλον: </w:t>
      </w:r>
      <w:r>
        <w:rPr>
          <w:rFonts w:ascii="Aptos" w:hAnsi="Aptos" w:eastAsia="Aptos" w:cs="Aptos"/>
        </w:rPr>
        <w:t xml:space="preserve">Χρησιμοποιήστε </w:t>
      </w:r>
      <w:r>
        <w:rPr>
          <w:rFonts w:ascii="Aptos" w:hAnsi="Aptos" w:eastAsia="Aptos" w:cs="Aptos"/>
          <w:b/>
          <w:bCs/>
        </w:rPr>
        <w:t xml:space="preserve">διαδικτυακά άρθρα ειδήσεων, αναρτήσεις στα μέσα κοινωνικής δικτύωσης και βίντεο </w:t>
      </w:r>
      <w:r>
        <w:rPr>
          <w:rFonts w:ascii="Aptos" w:hAnsi="Aptos" w:eastAsia="Aptos" w:cs="Aptos"/>
        </w:rPr>
        <w:t xml:space="preserve">ως παραδείγματα της υπερβολικής διαφήμισης και της παραπληροφόρησης της τεχνητής νοημοσύνης. Οι μαθητές μπορούν να χρησιμοποιήσουν</w:t>
      </w:r>
      <w:r>
        <w:rPr>
          <w:rFonts w:ascii="Aptos" w:hAnsi="Aptos" w:eastAsia="Aptos" w:cs="Aptos"/>
          <w:b/>
          <w:bCs/>
        </w:rPr>
        <w:t xml:space="preserve"> ψηφιακά εργαλεία παρουσίασης </w:t>
      </w:r>
      <w:r>
        <w:rPr>
          <w:rFonts w:ascii="Aptos" w:hAnsi="Aptos" w:eastAsia="Aptos" w:cs="Aptos"/>
        </w:rPr>
        <w:t xml:space="preserve">για να παρουσιάσουν τα ευρήματα και τα επιχειρήματά τους.</w:t>
      </w:r>
    </w:p>
    <w:p w:rsidR="003C146F" w:rsidRDefault="00000000" w14:paraId="3155F986" w14:textId="77777777">
      <w:pPr>
        <w:spacing w:before="280" w:after="280"/>
        <w:rPr>
          <w:rFonts w:ascii="Aptos" w:hAnsi="Aptos" w:eastAsia="Aptos" w:cs="Aptos"/>
          <w:b/>
          <w:bCs/>
        </w:rPr>
      </w:pPr>
      <w:r>
        <w:rPr>
          <w:rFonts w:ascii="Aptos" w:hAnsi="Aptos" w:eastAsia="Aptos" w:cs="Aptos"/>
          <w:b/>
          <w:bCs/>
        </w:rPr>
        <w:t xml:space="preserve">2. Ηθική της τεχνητής νοημοσύνης: Ασφαλής και υπεύθυνη χρήση</w:t>
      </w:r>
    </w:p>
    <w:p w:rsidR="003C146F" w:rsidRDefault="00000000" w14:paraId="4A52567B" w14:textId="77777777">
      <w:pPr>
        <w:spacing w:before="280" w:after="280"/>
        <w:rPr>
          <w:rFonts w:ascii="Aptos" w:hAnsi="Aptos" w:eastAsia="Aptos" w:cs="Aptos"/>
        </w:rPr>
      </w:pPr>
      <w:r>
        <w:rPr>
          <w:rFonts w:ascii="Aptos" w:hAnsi="Aptos" w:eastAsia="Aptos" w:cs="Aptos"/>
          <w:b/>
          <w:bCs/>
        </w:rPr>
        <w:t xml:space="preserve">Απαιτούμενες ικανότητες και μαθησιακοί στόχοι (CG): </w:t>
      </w:r>
      <w:r>
        <w:rPr>
          <w:rFonts w:ascii="Aptos" w:hAnsi="Aptos" w:eastAsia="Aptos" w:cs="Aptos"/>
        </w:rPr>
        <w:t xml:space="preserve">Οι μαθητές πρέπει </w:t>
      </w:r>
      <w:r>
        <w:rPr>
          <w:rFonts w:ascii="Aptos" w:hAnsi="Aptos" w:eastAsia="Aptos" w:cs="Aptos"/>
          <w:b/>
          <w:bCs/>
        </w:rPr>
        <w:t xml:space="preserve">να εσωτερικεύσουν τους βασικούς ηθικούς κανόνες για την ασφαλή και υπεύθυνη χρήση της τεχνητής νοημοσύνης</w:t>
      </w:r>
      <w:r>
        <w:rPr>
          <w:rFonts w:ascii="Aptos" w:hAnsi="Aptos" w:eastAsia="Aptos" w:cs="Aptos"/>
        </w:rPr>
        <w:t xml:space="preserve">, συμπεριλαμβανομένου του σεβασμού της ιδιωτικότητας των δεδομένων, των δικαιωμάτων πνευματικής ιδιοκτησίας και άλλων νομικών πλαισίων. Πρέπει να κατανοήσουν τους κινδύνους της αποκάλυψης προσωπικών δεδομένων και να λάβουν μέτρα για να διασφαλίσουν ότι τα δεδομένα συλλέγονται, χρησιμοποιούνται, κοινοποιούνται, αρχειοθετούνται και διαγράφονται με τη συγκατάθεσή τους.</w:t>
      </w:r>
    </w:p>
    <w:p w:rsidR="003C146F" w:rsidRDefault="00000000" w14:paraId="53CC8D7D" w14:textId="77777777">
      <w:pPr>
        <w:spacing w:before="280" w:after="280"/>
        <w:rPr>
          <w:rFonts w:ascii="Aptos" w:hAnsi="Aptos" w:eastAsia="Aptos" w:cs="Aptos"/>
        </w:rPr>
      </w:pPr>
      <w:r>
        <w:rPr>
          <w:rFonts w:ascii="Aptos" w:hAnsi="Aptos" w:eastAsia="Aptos" w:cs="Aptos"/>
          <w:b/>
          <w:bCs/>
        </w:rPr>
        <w:t xml:space="preserve">Προτεινόμενες δραστηριότητες:</w:t>
      </w:r>
    </w:p>
    <w:p w:rsidR="003C146F" w:rsidRDefault="00000000" w14:paraId="695CE852" w14:textId="77777777">
      <w:pPr>
        <w:numPr>
          <w:ilvl w:val="0"/>
          <w:numId w:val="61"/>
        </w:numPr>
        <w:spacing w:before="280"/>
        <w:rPr>
          <w:rFonts w:ascii="Aptos" w:hAnsi="Aptos" w:eastAsia="Aptos" w:cs="Aptos"/>
        </w:rPr>
      </w:pPr>
      <w:r>
        <w:rPr>
          <w:rFonts w:ascii="Aptos" w:hAnsi="Aptos" w:eastAsia="Aptos" w:cs="Aptos"/>
          <w:b/>
          <w:bCs/>
        </w:rPr>
        <w:t xml:space="preserve">Έρευνα «Ψηφιακό αποτύπωμα και προστασία των δεδομένων»</w:t>
      </w:r>
    </w:p>
    <w:p w:rsidR="003C146F" w:rsidRDefault="00000000" w14:paraId="2C4991EB" w14:textId="77777777">
      <w:pPr>
        <w:numPr>
          <w:ilvl w:val="1"/>
          <w:numId w:val="61"/>
        </w:numPr>
        <w:rPr>
          <w:rFonts w:ascii="Aptos" w:hAnsi="Aptos" w:eastAsia="Aptos" w:cs="Aptos"/>
        </w:rPr>
      </w:pPr>
      <w:r>
        <w:rPr>
          <w:rFonts w:ascii="Aptos" w:hAnsi="Aptos" w:eastAsia="Aptos" w:cs="Aptos"/>
          <w:b/>
          <w:bCs/>
        </w:rPr>
        <w:t xml:space="preserve">Δραστηριότητα: </w:t>
      </w:r>
      <w:r>
        <w:rPr>
          <w:rFonts w:ascii="Aptos" w:hAnsi="Aptos" w:eastAsia="Aptos" w:cs="Aptos"/>
        </w:rPr>
        <w:t xml:space="preserve">Οι μαθητές θα </w:t>
      </w:r>
      <w:r>
        <w:rPr>
          <w:rFonts w:ascii="Aptos" w:hAnsi="Aptos" w:eastAsia="Aptos" w:cs="Aptos"/>
          <w:b/>
          <w:bCs/>
        </w:rPr>
        <w:t xml:space="preserve">διερευνήσουν τον τρόπο με τον οποίο τα συστήματα τεχνητής νοημοσύνης συλλέγουν και χρησιμοποιούν προσωπικά δεδομένα </w:t>
      </w:r>
      <w:r>
        <w:rPr>
          <w:rFonts w:ascii="Aptos" w:hAnsi="Aptos" w:eastAsia="Aptos" w:cs="Aptos"/>
        </w:rPr>
        <w:t xml:space="preserve">από τις διαδικτυακές τους δραστηριότητες (π.χ. μέσα κοινωνικής δικτύωσης, μηχανές αναζήτησης, εφαρμογές) και τον τρόπο με τον οποίο τα δεδομένα αυτά μπορούν να αξιοποιηθούν για τη δημιουργία στοχευμένων, εξατομικευμένων μηνυμάτων, συμπεριλαμβανομένων εκστρατειών παραπληροφόρησης. Θα ερευνήσουν και θα συζητήσουν τη σημασία της </w:t>
      </w:r>
      <w:r>
        <w:rPr>
          <w:rFonts w:ascii="Aptos" w:hAnsi="Aptos" w:eastAsia="Aptos" w:cs="Aptos"/>
          <w:b/>
          <w:bCs/>
        </w:rPr>
        <w:t xml:space="preserve">ενήμερης συγκατάθεσης </w:t>
      </w:r>
      <w:r>
        <w:rPr>
          <w:rFonts w:ascii="Aptos" w:hAnsi="Aptos" w:eastAsia="Aptos" w:cs="Aptos"/>
        </w:rPr>
        <w:t xml:space="preserve">για </w:t>
      </w:r>
      <w:r>
        <w:rPr>
          <w:rFonts w:ascii="Aptos" w:hAnsi="Aptos" w:eastAsia="Aptos" w:cs="Aptos"/>
        </w:rPr>
        <w:t xml:space="preserve">τη συλλογή </w:t>
      </w:r>
      <w:r>
        <w:rPr>
          <w:rFonts w:ascii="Aptos" w:hAnsi="Aptos" w:eastAsia="Aptos" w:cs="Aptos"/>
        </w:rPr>
        <w:t xml:space="preserve">δεδομένων</w:t>
      </w:r>
      <w:r>
        <w:rPr>
          <w:rFonts w:ascii="Aptos" w:hAnsi="Aptos" w:eastAsia="Aptos" w:cs="Aptos"/>
        </w:rPr>
        <w:lastRenderedPageBreak/>
      </w:r>
      <w:r>
        <w:rPr>
          <w:rFonts w:ascii="Aptos" w:hAnsi="Aptos" w:eastAsia="Aptos" w:cs="Aptos"/>
        </w:rPr>
        <w:t xml:space="preserve"> και θα διερευνήσουν πρακτικά μέτρα για την προστασία της ιδιωτικής τους ζωής στο διαδίκτυο. Αυτό περιλαμβάνει την κατανόηση </w:t>
      </w:r>
      <w:r>
        <w:rPr>
          <w:rFonts w:ascii="Aptos" w:hAnsi="Aptos" w:eastAsia="Aptos" w:cs="Aptos"/>
          <w:b/>
          <w:bCs/>
        </w:rPr>
        <w:t xml:space="preserve">των «κρυφών κινδύνων» </w:t>
      </w:r>
      <w:r>
        <w:rPr>
          <w:rFonts w:ascii="Aptos" w:hAnsi="Aptos" w:eastAsia="Aptos" w:cs="Aptos"/>
        </w:rPr>
        <w:t xml:space="preserve">της αποκάλυψης δεδομένων, ιδίως για ευάλωτες ομάδες.</w:t>
      </w:r>
    </w:p>
    <w:p w:rsidR="003C146F" w:rsidRDefault="003C146F" w14:paraId="1D6FAF14" w14:textId="77777777">
      <w:pPr>
        <w:ind w:start="1440"/>
        <w:rPr>
          <w:rFonts w:ascii="Aptos" w:hAnsi="Aptos" w:eastAsia="Aptos" w:cs="Aptos"/>
        </w:rPr>
      </w:pPr>
    </w:p>
    <w:p w:rsidR="003C146F" w:rsidRDefault="00000000" w14:paraId="609C4969" w14:textId="77777777">
      <w:pPr>
        <w:numPr>
          <w:ilvl w:val="1"/>
          <w:numId w:val="61"/>
        </w:numPr>
        <w:rPr>
          <w:rFonts w:ascii="Aptos" w:hAnsi="Aptos" w:eastAsia="Aptos" w:cs="Aptos"/>
        </w:rPr>
      </w:pPr>
      <w:r>
        <w:rPr>
          <w:rFonts w:ascii="Aptos" w:hAnsi="Aptos" w:eastAsia="Aptos" w:cs="Aptos"/>
          <w:b/>
          <w:bCs/>
        </w:rPr>
        <w:t xml:space="preserve">Παιδαγωγική μέθοδος: </w:t>
      </w:r>
      <w:r>
        <w:rPr>
          <w:rFonts w:ascii="Aptos" w:hAnsi="Aptos" w:eastAsia="Aptos" w:cs="Aptos"/>
        </w:rPr>
        <w:t xml:space="preserve">Διευκόλυνση </w:t>
      </w:r>
      <w:r>
        <w:rPr>
          <w:rFonts w:ascii="Aptos" w:hAnsi="Aptos" w:eastAsia="Aptos" w:cs="Aptos"/>
          <w:b/>
          <w:bCs/>
        </w:rPr>
        <w:t xml:space="preserve">της αξιολόγησης από τους χρήστες των πολιτικών των δημιουργών τεχνητής νοημοσύνης σχετικά με την προστασία των δεδομένων</w:t>
      </w:r>
      <w:r>
        <w:rPr>
          <w:rFonts w:ascii="Aptos" w:hAnsi="Aptos" w:eastAsia="Aptos" w:cs="Aptos"/>
        </w:rPr>
        <w:t xml:space="preserve">, ενθαρρύνοντας τους μαθητές να τις συγκρίνουν με τους σχετικούς κανονισμούς (π.χ. αρχές του ΓΚΠΔ για την προστασία των δεδομένων). Διεξαγωγή </w:t>
      </w:r>
      <w:r>
        <w:rPr>
          <w:rFonts w:ascii="Aptos" w:hAnsi="Aptos" w:eastAsia="Aptos" w:cs="Aptos"/>
          <w:b/>
          <w:bCs/>
        </w:rPr>
        <w:t xml:space="preserve">«προσομοίωσης τυπικών περιστατικών τεχνητής νοημοσύνης και διαχείρισης κινδύνων» </w:t>
      </w:r>
      <w:r>
        <w:rPr>
          <w:rFonts w:ascii="Aptos" w:hAnsi="Aptos" w:eastAsia="Aptos" w:cs="Aptos"/>
        </w:rPr>
        <w:t xml:space="preserve">για να εξοικειωθούν οι μαθητές με προληπτικές και διαδραστικές στρατηγικές για την ασφαλή χρήση της τεχνητής νοημοσύνης. Αυτό συνδέεται άμεσα με τις πρακτικές κυβερνοασφάλειας για την προστασία των δεδομένων.</w:t>
      </w:r>
    </w:p>
    <w:p w:rsidR="003C146F" w:rsidRDefault="00000000" w14:paraId="66B9355B" w14:textId="77777777">
      <w:pPr>
        <w:numPr>
          <w:ilvl w:val="1"/>
          <w:numId w:val="61"/>
        </w:numPr>
        <w:rPr>
          <w:rFonts w:ascii="Aptos" w:hAnsi="Aptos" w:eastAsia="Aptos" w:cs="Aptos"/>
        </w:rPr>
      </w:pPr>
      <w:r>
        <w:rPr>
          <w:rFonts w:ascii="Aptos" w:hAnsi="Aptos" w:eastAsia="Aptos" w:cs="Aptos"/>
          <w:b/>
          <w:bCs/>
        </w:rPr>
        <w:t xml:space="preserve">Μαθησιακό περιβάλλον: </w:t>
      </w:r>
      <w:r>
        <w:rPr>
          <w:rFonts w:ascii="Aptos" w:hAnsi="Aptos" w:eastAsia="Aptos" w:cs="Aptos"/>
        </w:rPr>
        <w:t xml:space="preserve">Χρησιμοποιήστε </w:t>
      </w:r>
      <w:r>
        <w:rPr>
          <w:rFonts w:ascii="Aptos" w:hAnsi="Aptos" w:eastAsia="Aptos" w:cs="Aptos"/>
          <w:b/>
          <w:bCs/>
        </w:rPr>
        <w:t xml:space="preserve">προ-κατεβασμένα παραδείγματα πολιτικών απορρήτου </w:t>
      </w:r>
      <w:r>
        <w:rPr>
          <w:rFonts w:ascii="Aptos" w:hAnsi="Aptos" w:eastAsia="Aptos" w:cs="Aptos"/>
        </w:rPr>
        <w:t xml:space="preserve">δημοφιλών διαδικτυακών υπηρεσιών ή εφαρμογών. Οι μαθητές μπορούν να χρησιμοποιήσουν ψηφιακά εργαλεία ή φύλλα εργασίας για να χαρτογραφήσουν το δικό τους ψηφιακό αποτύπωμα και να εντοπίσουν πιθανές ευπάθειες των δεδομένων.</w:t>
      </w:r>
      <w:r>
        <w:rPr>
          <w:rFonts w:ascii="Aptos" w:hAnsi="Aptos" w:eastAsia="Aptos" w:cs="Aptos"/>
        </w:rPr>
        <w:br/>
      </w:r>
    </w:p>
    <w:p w:rsidR="003C146F" w:rsidRDefault="00000000" w14:paraId="6A40D9B2" w14:textId="77777777">
      <w:pPr>
        <w:numPr>
          <w:ilvl w:val="0"/>
          <w:numId w:val="61"/>
        </w:numPr>
        <w:rPr>
          <w:rFonts w:ascii="Aptos" w:hAnsi="Aptos" w:eastAsia="Aptos" w:cs="Aptos"/>
        </w:rPr>
      </w:pPr>
      <w:r>
        <w:rPr>
          <w:rFonts w:ascii="Aptos" w:hAnsi="Aptos" w:eastAsia="Aptos" w:cs="Aptos"/>
          <w:b/>
          <w:bCs/>
        </w:rPr>
        <w:t xml:space="preserve">Εργαστήριο «Αναγνώριση παραπληροφόρησης και deepfakes που δημιουργούνται από την τεχνητή νοημοσύνη»</w:t>
      </w:r>
    </w:p>
    <w:p w:rsidR="003C146F" w:rsidRDefault="00000000" w14:paraId="54EC623F" w14:textId="77777777">
      <w:pPr>
        <w:numPr>
          <w:ilvl w:val="1"/>
          <w:numId w:val="61"/>
        </w:numPr>
        <w:rPr>
          <w:rFonts w:ascii="Aptos" w:hAnsi="Aptos" w:eastAsia="Aptos" w:cs="Aptos"/>
        </w:rPr>
      </w:pPr>
      <w:r>
        <w:rPr>
          <w:rFonts w:ascii="Aptos" w:hAnsi="Aptos" w:eastAsia="Aptos" w:cs="Aptos"/>
          <w:b/>
          <w:bCs/>
        </w:rPr>
        <w:t xml:space="preserve">Δραστηριότητα: </w:t>
      </w:r>
      <w:r>
        <w:rPr>
          <w:rFonts w:ascii="Aptos" w:hAnsi="Aptos" w:eastAsia="Aptos" w:cs="Aptos"/>
        </w:rPr>
        <w:t xml:space="preserve">Παρέχετε στους μαθητές διάφορα παραδείγματα </w:t>
      </w:r>
      <w:r>
        <w:rPr>
          <w:rFonts w:ascii="Aptos" w:hAnsi="Aptos" w:eastAsia="Aptos" w:cs="Aptos"/>
          <w:b/>
          <w:bCs/>
        </w:rPr>
        <w:t xml:space="preserve">περιεχομένου που έχει δημιουργηθεί από τεχνητή νοημοσύνη </w:t>
      </w:r>
      <w:r>
        <w:rPr>
          <w:rFonts w:ascii="Aptos" w:hAnsi="Aptos" w:eastAsia="Aptos" w:cs="Aptos"/>
        </w:rPr>
        <w:t xml:space="preserve">(κείμενο, εικόνες, ήχος, βίντεο – deepfakes) μαζί με αυθεντικό περιεχόμενο, διασφαλίζοντας ότι είναι κατάλληλο για την ηλικία τους. Οι μαθητές θα μάθουν να </w:t>
      </w:r>
      <w:r>
        <w:rPr>
          <w:rFonts w:ascii="Aptos" w:hAnsi="Aptos" w:eastAsia="Aptos" w:cs="Aptos"/>
          <w:b/>
          <w:bCs/>
        </w:rPr>
        <w:t xml:space="preserve">αναγνωρίζουν τα χαρακτηριστικά που υποδηλώνουν τη δημιουργία από τεχνητή νοημοσύνη </w:t>
      </w:r>
      <w:r>
        <w:rPr>
          <w:rFonts w:ascii="Aptos" w:hAnsi="Aptos" w:eastAsia="Aptos" w:cs="Aptos"/>
        </w:rPr>
        <w:t xml:space="preserve">(π.χ. ανωμαλίες σε εικόνες/βίντεο, στοχαστικό ή υπερβολικά ευφραδές κείμενο, συναισθηματικά στοιχεία σε δημιουργημένο ήχο/κείμενο). Στη συνέχεια, θα εφαρμόσουν </w:t>
      </w:r>
      <w:r>
        <w:rPr>
          <w:rFonts w:ascii="Aptos" w:hAnsi="Aptos" w:eastAsia="Aptos" w:cs="Aptos"/>
          <w:b/>
          <w:bCs/>
        </w:rPr>
        <w:t xml:space="preserve">τεχνικές επαλήθευσης των γεγονότων </w:t>
      </w:r>
      <w:r>
        <w:rPr>
          <w:rFonts w:ascii="Aptos" w:hAnsi="Aptos" w:eastAsia="Aptos" w:cs="Aptos"/>
        </w:rPr>
        <w:t xml:space="preserve">και θα συζητήσουν πώς η ικανότητα της τεχνητής νοημοσύνης να δημιουργεί «υπερρεαλιστικό» και «εξατομικευμένο» περιεχόμενο καθιστά την παραπληροφόρηση πιο επικίνδυνη και πιο δύσκολο να ανιχνευθεί. Θα πρέπει επίσης να συζητήσουν τις </w:t>
      </w:r>
      <w:r>
        <w:rPr>
          <w:rFonts w:ascii="Aptos" w:hAnsi="Aptos" w:eastAsia="Aptos" w:cs="Aptos"/>
          <w:b/>
          <w:bCs/>
        </w:rPr>
        <w:t xml:space="preserve">νομικές και ηθικές αρχές </w:t>
      </w:r>
      <w:r>
        <w:rPr>
          <w:rFonts w:ascii="Aptos" w:hAnsi="Aptos" w:eastAsia="Aptos" w:cs="Aptos"/>
        </w:rPr>
        <w:t xml:space="preserve">του σεβασμού των πνευματικών δικαιωμάτων για το περιεχόμενο που δημιουργείται από τεχνητή νοημοσύνη.</w:t>
      </w:r>
    </w:p>
    <w:p w:rsidR="003C146F" w:rsidRDefault="00000000" w14:paraId="0B81E9E6" w14:textId="77777777">
      <w:pPr>
        <w:numPr>
          <w:ilvl w:val="1"/>
          <w:numId w:val="61"/>
        </w:numPr>
        <w:rPr>
          <w:rFonts w:ascii="Aptos" w:hAnsi="Aptos" w:eastAsia="Aptos" w:cs="Aptos"/>
        </w:rPr>
      </w:pPr>
      <w:r>
        <w:rPr>
          <w:rFonts w:ascii="Aptos" w:hAnsi="Aptos" w:eastAsia="Aptos" w:cs="Aptos"/>
          <w:b/>
          <w:bCs/>
        </w:rPr>
        <w:t xml:space="preserve">Παιδαγωγική μέθοδος: </w:t>
      </w:r>
      <w:r>
        <w:rPr>
          <w:rFonts w:ascii="Aptos" w:hAnsi="Aptos" w:eastAsia="Aptos" w:cs="Aptos"/>
        </w:rPr>
        <w:t xml:space="preserve">Αυτή η δραστηριότητα παρέχει </w:t>
      </w:r>
      <w:r>
        <w:rPr>
          <w:rFonts w:ascii="Aptos" w:hAnsi="Aptos" w:eastAsia="Aptos" w:cs="Aptos"/>
          <w:b/>
          <w:bCs/>
        </w:rPr>
        <w:t xml:space="preserve">πρακτική εξάσκηση στην αξιολόγηση της αξιοπιστίας του ψηφιακού περιεχομένου</w:t>
      </w:r>
      <w:r>
        <w:rPr>
          <w:rFonts w:ascii="Aptos" w:hAnsi="Aptos" w:eastAsia="Aptos" w:cs="Aptos"/>
        </w:rPr>
        <w:t xml:space="preserve">. Υπογραμμίζει την απειλή για την ασφάλεια στον κυβερνοχώρο, όπου η τεχνητή νοημοσύνη καθιστά την παραπληροφόρηση κλιμακωτή και πιο δύσκολη να ανιχνευθεί. Οι μαθητές μπορούν να συντάξουν έναν </w:t>
      </w:r>
      <w:r>
        <w:rPr>
          <w:rFonts w:ascii="Aptos" w:hAnsi="Aptos" w:eastAsia="Aptos" w:cs="Aptos"/>
          <w:b/>
          <w:bCs/>
        </w:rPr>
        <w:t xml:space="preserve">«επαναληπτικά ενημερωμένο κατάλογο με πράγματα που πρέπει και δεν πρέπει να κάνουν» </w:t>
      </w:r>
      <w:r>
        <w:rPr>
          <w:rFonts w:ascii="Aptos" w:hAnsi="Aptos" w:eastAsia="Aptos" w:cs="Aptos"/>
        </w:rPr>
        <w:t xml:space="preserve">για την υπεύθυνη χρήση της τεχνητής νοημοσύνης και να εξηγήσουν τις νομικές αρχές στους συμμαθητές τους.</w:t>
      </w:r>
    </w:p>
    <w:p w:rsidR="003C146F" w:rsidRDefault="00000000" w14:paraId="11F6DC52" w14:textId="77777777">
      <w:pPr>
        <w:numPr>
          <w:ilvl w:val="1"/>
          <w:numId w:val="61"/>
        </w:numPr>
        <w:spacing w:after="280"/>
        <w:rPr>
          <w:rFonts w:ascii="Aptos" w:hAnsi="Aptos" w:eastAsia="Aptos" w:cs="Aptos"/>
        </w:rPr>
      </w:pPr>
      <w:r>
        <w:rPr>
          <w:rFonts w:ascii="Aptos" w:hAnsi="Aptos" w:eastAsia="Aptos" w:cs="Aptos"/>
          <w:b/>
          <w:bCs/>
        </w:rPr>
        <w:t xml:space="preserve">Μαθησιακό περιβάλλον: </w:t>
      </w:r>
      <w:r>
        <w:rPr>
          <w:rFonts w:ascii="Aptos" w:hAnsi="Aptos" w:eastAsia="Aptos" w:cs="Aptos"/>
        </w:rPr>
        <w:t xml:space="preserve">Χρησιμοποιήστε </w:t>
      </w:r>
      <w:r>
        <w:rPr>
          <w:rFonts w:ascii="Aptos" w:hAnsi="Aptos" w:eastAsia="Aptos" w:cs="Aptos"/>
          <w:b/>
          <w:bCs/>
        </w:rPr>
        <w:t xml:space="preserve">υπολογιστές με πρόσβαση στο διαδίκτυο </w:t>
      </w:r>
      <w:r>
        <w:rPr>
          <w:rFonts w:ascii="Aptos" w:hAnsi="Aptos" w:eastAsia="Aptos" w:cs="Aptos"/>
        </w:rPr>
        <w:t xml:space="preserve">για να αποκτήσετε πρόσβαση και να αναλύσετε διάφορες μορφές ψηφιακού περιεχομένου. Χρησιμοποιήστε </w:t>
      </w:r>
      <w:r>
        <w:rPr>
          <w:rFonts w:ascii="Aptos" w:hAnsi="Aptos" w:eastAsia="Aptos" w:cs="Aptos"/>
          <w:b/>
          <w:bCs/>
        </w:rPr>
        <w:t xml:space="preserve">διαδικτυακούς πόρους επαλήθευσης γεγονότων </w:t>
      </w:r>
      <w:r>
        <w:rPr>
          <w:rFonts w:ascii="Aptos" w:hAnsi="Aptos" w:eastAsia="Aptos" w:cs="Aptos"/>
        </w:rPr>
        <w:t xml:space="preserve">και, εάν είναι κατάλληλο και διαθέσιμο, απλά εργαλεία δημιουργίας περιεχομένου τεχνητής νοημοσύνης (π.χ. γεννήτριες κειμένου ή εικόνων) για σκοπούς επίδειξης [ένα σημείο γενικής γνώσης εκτός των πηγών, αλλά που υποστηρίζει άμεσα τη δραστηριότητα].</w:t>
      </w:r>
    </w:p>
    <w:p w:rsidR="003C146F" w:rsidRDefault="00000000" w14:paraId="466EFF5E" w14:textId="77777777">
      <w:pPr>
        <w:spacing w:before="280" w:after="280"/>
        <w:rPr>
          <w:rFonts w:ascii="Aptos" w:hAnsi="Aptos" w:eastAsia="Aptos" w:cs="Aptos"/>
          <w:b/>
          <w:bCs/>
        </w:rPr>
      </w:pPr>
      <w:r>
        <w:rPr>
          <w:rFonts w:ascii="Aptos" w:hAnsi="Aptos" w:eastAsia="Aptos" w:cs="Aptos"/>
          <w:b/>
          <w:bCs/>
        </w:rPr>
        <w:t xml:space="preserve">3. Τεχνικές και εφαρμογές τεχνητής νοημοσύνης: Δεξιότητες εφαρμογής</w:t>
      </w:r>
    </w:p>
    <w:p w:rsidR="003C146F" w:rsidRDefault="00000000" w14:paraId="2B47A13A" w14:textId="77777777">
      <w:pPr>
        <w:spacing w:before="280" w:after="280"/>
        <w:rPr>
          <w:rFonts w:ascii="Aptos" w:hAnsi="Aptos" w:eastAsia="Aptos" w:cs="Aptos"/>
        </w:rPr>
      </w:pPr>
      <w:r>
        <w:rPr>
          <w:rFonts w:ascii="Aptos" w:hAnsi="Aptos" w:eastAsia="Aptos" w:cs="Aptos"/>
          <w:b/>
          <w:bCs/>
        </w:rPr>
        <w:t xml:space="preserve">Απαιτούμενες ικανότητες και μαθησιακοί στόχοι (CG): </w:t>
      </w:r>
      <w:r>
        <w:rPr>
          <w:rFonts w:ascii="Aptos" w:hAnsi="Aptos" w:eastAsia="Aptos" w:cs="Aptos"/>
        </w:rPr>
        <w:t xml:space="preserve">Οι μαθητές πρέπει </w:t>
      </w:r>
      <w:r>
        <w:rPr>
          <w:rFonts w:ascii="Aptos" w:hAnsi="Aptos" w:eastAsia="Aptos" w:cs="Aptos"/>
          <w:b/>
          <w:bCs/>
        </w:rPr>
        <w:t xml:space="preserve">να αποκτήσουν μια κατάλληλη για την ηλικία τους κατανόηση των δεδομένων, των αλγορίθμων τεχνητής νοημοσύνης και της προγραμματισμού</w:t>
      </w:r>
      <w:r>
        <w:rPr>
          <w:rFonts w:ascii="Aptos" w:hAnsi="Aptos" w:eastAsia="Aptos" w:cs="Aptos"/>
        </w:rPr>
        <w:t xml:space="preserve">, καθώς και </w:t>
      </w:r>
      <w:r>
        <w:rPr>
          <w:rFonts w:ascii="Aptos" w:hAnsi="Aptos" w:eastAsia="Aptos" w:cs="Aptos"/>
          <w:b/>
          <w:bCs/>
        </w:rPr>
        <w:t xml:space="preserve">μεταβιβάσιμες δεξιότητες εφαρμογής </w:t>
      </w:r>
      <w:r>
        <w:rPr>
          <w:rFonts w:ascii="Aptos" w:hAnsi="Aptos" w:eastAsia="Aptos" w:cs="Aptos"/>
        </w:rPr>
        <w:t xml:space="preserve">για να αξιολογούν κριτικά και να αξιοποιούν εργαλεία τεχνητής νοημοσύνης ανοιχτού κώδικα, βιβλιοθήκες προγραμματισμού και σύνολα δεδομένων. Πρέπει να κατανοήσουν πώς εκπαιδεύονται τα μοντέλα τεχνητής νοημοσύνης και πώς επεξεργάζονται τα δεδομένα για να παράγουν αποτελέσματα.</w:t>
      </w:r>
    </w:p>
    <w:p w:rsidR="003C146F" w:rsidRDefault="00000000" w14:paraId="7600ED02" w14:textId="77777777">
      <w:pPr>
        <w:spacing w:before="280" w:after="280"/>
        <w:rPr>
          <w:rFonts w:ascii="Aptos" w:hAnsi="Aptos" w:eastAsia="Aptos" w:cs="Aptos"/>
        </w:rPr>
      </w:pPr>
      <w:r>
        <w:rPr>
          <w:rFonts w:ascii="Aptos" w:hAnsi="Aptos" w:eastAsia="Aptos" w:cs="Aptos"/>
          <w:b/>
          <w:bCs/>
        </w:rPr>
        <w:t xml:space="preserve">Προτεινόμενες δραστηριότητες:</w:t>
      </w:r>
    </w:p>
    <w:p w:rsidR="003C146F" w:rsidRDefault="00000000" w14:paraId="1C9155BF" w14:textId="77777777">
      <w:pPr>
        <w:numPr>
          <w:ilvl w:val="0"/>
          <w:numId w:val="62"/>
        </w:numPr>
        <w:spacing w:before="280"/>
        <w:rPr>
          <w:rFonts w:ascii="Aptos" w:hAnsi="Aptos" w:eastAsia="Aptos" w:cs="Aptos"/>
        </w:rPr>
      </w:pPr>
      <w:r>
        <w:rPr>
          <w:rFonts w:ascii="Aptos" w:hAnsi="Aptos" w:eastAsia="Aptos" w:cs="Aptos"/>
          <w:b/>
          <w:bCs/>
        </w:rPr>
        <w:lastRenderedPageBreak/>
      </w:r>
      <w:r>
        <w:rPr>
          <w:rFonts w:ascii="Aptos" w:hAnsi="Aptos" w:eastAsia="Aptos" w:cs="Aptos"/>
          <w:b/>
          <w:bCs/>
        </w:rPr>
        <w:t xml:space="preserve">«Εξερεύνηση της αλγοριθμικής μεροληψίας» Εργαστήριο δεδομένων</w:t>
      </w:r>
    </w:p>
    <w:p w:rsidR="003C146F" w:rsidRDefault="00000000" w14:paraId="0E934925" w14:textId="77777777">
      <w:pPr>
        <w:numPr>
          <w:ilvl w:val="1"/>
          <w:numId w:val="62"/>
        </w:numPr>
        <w:rPr>
          <w:rFonts w:ascii="Aptos" w:hAnsi="Aptos" w:eastAsia="Aptos" w:cs="Aptos"/>
        </w:rPr>
      </w:pPr>
      <w:r>
        <w:rPr>
          <w:rFonts w:ascii="Aptos" w:hAnsi="Aptos" w:eastAsia="Aptos" w:cs="Aptos"/>
          <w:b/>
          <w:bCs/>
        </w:rPr>
        <w:t xml:space="preserve">Δραστηριότητα: </w:t>
      </w:r>
      <w:r>
        <w:rPr>
          <w:rFonts w:ascii="Aptos" w:hAnsi="Aptos" w:eastAsia="Aptos" w:cs="Aptos"/>
        </w:rPr>
        <w:t xml:space="preserve">Παρέχετε στους μαθητές απλοποιημένα, κατάλληλα για την ηλικία τους σύνολα δεδομένων που περιέχουν </w:t>
      </w:r>
      <w:r>
        <w:rPr>
          <w:rFonts w:ascii="Aptos" w:hAnsi="Aptos" w:eastAsia="Aptos" w:cs="Aptos"/>
          <w:b/>
          <w:bCs/>
        </w:rPr>
        <w:t xml:space="preserve">εγγενείς προκαταλήψεις </w:t>
      </w:r>
      <w:r>
        <w:rPr>
          <w:rFonts w:ascii="Aptos" w:hAnsi="Aptos" w:eastAsia="Aptos" w:cs="Aptos"/>
        </w:rPr>
        <w:t xml:space="preserve">(π.χ. δυσανάλογη αναπαράσταση ορισμένων δημογραφικών στοιχείων σε δεδομένα αναγνώρισης εικόνων ή στρεβλά ιστορικά </w:t>
      </w:r>
      <w:r>
        <w:rPr>
          <w:rFonts w:ascii="Aptos" w:hAnsi="Aptos" w:eastAsia="Aptos" w:cs="Aptos"/>
        </w:rPr>
        <w:br/>
      </w:r>
      <w:r>
        <w:rPr>
          <w:rFonts w:ascii="Aptos" w:hAnsi="Aptos" w:eastAsia="Aptos" w:cs="Aptos"/>
        </w:rPr>
        <w:br/>
      </w:r>
      <w:r>
        <w:rPr>
          <w:rFonts w:ascii="Aptos" w:hAnsi="Aptos" w:eastAsia="Aptos" w:cs="Aptos"/>
        </w:rPr>
        <w:t xml:space="preserve">που οδηγούν σε μεροληπτικές προβλέψεις). Χρησιμοποιώντας απλά εργαλεία ανάλυσης δεδομένων (π.χ. λογισμικό υπολογιστικών φύλλων ή εργαλεία οπτικής προγραμματισμού), </w:t>
      </w:r>
      <w:r>
        <w:rPr>
          <w:rFonts w:ascii="Aptos" w:hAnsi="Aptos" w:eastAsia="Aptos" w:cs="Aptos"/>
        </w:rPr>
        <w:t xml:space="preserve">οι</w:t>
      </w:r>
      <w:r>
        <w:rPr>
          <w:rFonts w:ascii="Aptos" w:hAnsi="Aptos" w:eastAsia="Aptos" w:cs="Aptos"/>
        </w:rPr>
        <w:t xml:space="preserve"> μαθητές θα </w:t>
      </w:r>
      <w:r>
        <w:rPr>
          <w:rFonts w:ascii="Aptos" w:hAnsi="Aptos" w:eastAsia="Aptos" w:cs="Aptos"/>
          <w:b/>
          <w:bCs/>
        </w:rPr>
        <w:t xml:space="preserve">πειραματιστούν με τον τρόπο με τον οποίο αυτές οι μεροληψίες μπορούν να επηρεάσουν τα αποτελέσματα της τεχνητής νοημοσύνης</w:t>
      </w:r>
      <w:r>
        <w:rPr>
          <w:rFonts w:ascii="Aptos" w:hAnsi="Aptos" w:eastAsia="Aptos" w:cs="Aptos"/>
        </w:rPr>
        <w:t xml:space="preserve">. Στη συνέχεια, θα συζητήσουν πώς τέτοιες αλγοριθμικές μεροληψίες μπορούν να συμβάλουν στη διάκριση και στη διάδοση της παραπληροφόρησης, ενισχύοντας τα στερεότυπα ή αποκλείοντας ορισμένες ομάδες.</w:t>
      </w:r>
    </w:p>
    <w:p w:rsidR="003C146F" w:rsidRDefault="00000000" w14:paraId="4369D23B" w14:textId="77777777">
      <w:pPr>
        <w:numPr>
          <w:ilvl w:val="1"/>
          <w:numId w:val="62"/>
        </w:numPr>
        <w:rPr>
          <w:rFonts w:ascii="Aptos" w:hAnsi="Aptos" w:eastAsia="Aptos" w:cs="Aptos"/>
        </w:rPr>
      </w:pPr>
      <w:r>
        <w:rPr>
          <w:rFonts w:ascii="Aptos" w:hAnsi="Aptos" w:eastAsia="Aptos" w:cs="Aptos"/>
          <w:b/>
          <w:bCs/>
        </w:rPr>
        <w:t xml:space="preserve">Παιδαγωγική μέθοδος: </w:t>
      </w:r>
      <w:r>
        <w:rPr>
          <w:rFonts w:ascii="Aptos" w:hAnsi="Aptos" w:eastAsia="Aptos" w:cs="Aptos"/>
        </w:rPr>
        <w:t xml:space="preserve">Πρόκειται για ένα </w:t>
      </w:r>
      <w:r>
        <w:rPr>
          <w:rFonts w:ascii="Aptos" w:hAnsi="Aptos" w:eastAsia="Aptos" w:cs="Aptos"/>
          <w:b/>
          <w:bCs/>
        </w:rPr>
        <w:t xml:space="preserve">«εργαστήριο μεροληψιών δεδομένων» </w:t>
      </w:r>
      <w:r>
        <w:rPr>
          <w:rFonts w:ascii="Aptos" w:hAnsi="Aptos" w:eastAsia="Aptos" w:cs="Aptos"/>
        </w:rPr>
        <w:t xml:space="preserve">όπου οι μαθητές αποκτούν πρακτική εμπειρία στον εντοπισμό και την πιθανή άμβλυνση των μεροληψιών στα δεδομένα, συνδέοντας άμεσα την αρχή της μη διάκρισης. Ενθαρρύνει την «ενημερωμένη καταγγελία» επιτρέποντας στους μαθητές να διερευνήσουν τις μεροληψίες στα σύνολα δεδομένων και να αναφέρουν ηθικούς κινδύνους.</w:t>
      </w:r>
    </w:p>
    <w:p w:rsidR="003C146F" w:rsidRDefault="00000000" w14:paraId="4DB2E757" w14:textId="77777777">
      <w:pPr>
        <w:numPr>
          <w:ilvl w:val="1"/>
          <w:numId w:val="62"/>
        </w:numPr>
        <w:rPr>
          <w:rFonts w:ascii="Aptos" w:hAnsi="Aptos" w:eastAsia="Aptos" w:cs="Aptos"/>
        </w:rPr>
      </w:pPr>
      <w:r>
        <w:rPr>
          <w:rFonts w:ascii="Aptos" w:hAnsi="Aptos" w:eastAsia="Aptos" w:cs="Aptos"/>
          <w:b/>
          <w:bCs/>
        </w:rPr>
        <w:t xml:space="preserve">Μαθησιακό περιβάλλον: </w:t>
      </w:r>
      <w:r>
        <w:rPr>
          <w:rFonts w:ascii="Aptos" w:hAnsi="Aptos" w:eastAsia="Aptos" w:cs="Aptos"/>
          <w:b/>
          <w:bCs/>
        </w:rPr>
        <w:t xml:space="preserve">Οι υπολογιστές με πρόσβαση στο διαδίκτυο </w:t>
      </w:r>
      <w:r>
        <w:rPr>
          <w:rFonts w:ascii="Aptos" w:hAnsi="Aptos" w:eastAsia="Aptos" w:cs="Aptos"/>
        </w:rPr>
        <w:t xml:space="preserve">είναι ζωτικής σημασίας για την πρόσβαση σε δείγματα συνόλων δεδομένων και απλά εργαλεία ανάλυσης δεδομένων ή οπτικής προγραμματισμού.</w:t>
      </w:r>
      <w:r>
        <w:rPr>
          <w:rFonts w:ascii="Aptos" w:hAnsi="Aptos" w:eastAsia="Aptos" w:cs="Aptos"/>
        </w:rPr>
        <w:br/>
      </w:r>
    </w:p>
    <w:p w:rsidR="003C146F" w:rsidRDefault="00000000" w14:paraId="6361E080" w14:textId="77777777">
      <w:pPr>
        <w:numPr>
          <w:ilvl w:val="0"/>
          <w:numId w:val="62"/>
        </w:numPr>
        <w:rPr>
          <w:rFonts w:ascii="Aptos" w:hAnsi="Aptos" w:eastAsia="Aptos" w:cs="Aptos"/>
        </w:rPr>
      </w:pPr>
      <w:r>
        <w:rPr>
          <w:rFonts w:ascii="Aptos" w:hAnsi="Aptos" w:eastAsia="Aptos" w:cs="Aptos"/>
          <w:b/>
          <w:bCs/>
        </w:rPr>
        <w:t xml:space="preserve">Έργο ανάλυσης «Τεχνητή νοημοσύνη και ροή πληροφοριών»</w:t>
      </w:r>
    </w:p>
    <w:p w:rsidR="003C146F" w:rsidRDefault="00000000" w14:paraId="3CEE7DEB" w14:textId="77777777">
      <w:pPr>
        <w:numPr>
          <w:ilvl w:val="1"/>
          <w:numId w:val="62"/>
        </w:numPr>
        <w:rPr>
          <w:rFonts w:ascii="Aptos" w:hAnsi="Aptos" w:eastAsia="Aptos" w:cs="Aptos"/>
        </w:rPr>
      </w:pPr>
      <w:r>
        <w:rPr>
          <w:rFonts w:ascii="Aptos" w:hAnsi="Aptos" w:eastAsia="Aptos" w:cs="Aptos"/>
          <w:b/>
          <w:bCs/>
        </w:rPr>
        <w:t xml:space="preserve">Δραστηριότητα: </w:t>
      </w:r>
      <w:r>
        <w:rPr>
          <w:rFonts w:ascii="Aptos" w:hAnsi="Aptos" w:eastAsia="Aptos" w:cs="Aptos"/>
        </w:rPr>
        <w:t xml:space="preserve">Οι μαθητές θα ερευνήσουν και θα </w:t>
      </w:r>
      <w:r>
        <w:rPr>
          <w:rFonts w:ascii="Aptos" w:hAnsi="Aptos" w:eastAsia="Aptos" w:cs="Aptos"/>
          <w:b/>
          <w:bCs/>
        </w:rPr>
        <w:t xml:space="preserve">αναλύσουν τον τρόπο με τον οποίο οι αλγόριθμοι των κοινωνικών μέσων (που βασίζονται στην τεχνητή νοημοσύνη) </w:t>
      </w:r>
      <w:r>
        <w:rPr>
          <w:rFonts w:ascii="Aptos" w:hAnsi="Aptos" w:eastAsia="Aptos" w:cs="Aptos"/>
        </w:rPr>
        <w:t xml:space="preserve">συμβάλλουν στην ταχεία διάδοση πληροφοριών, συμπεριλαμβανομένης της παραπληροφόρησης, μεγιστοποιώντας την εμπλοκή των χρηστών και ενισχύοντας τα «ηχητικά δωμάτια». Θα προσδιορίσουν τις τεχνικές που χρησιμοποιούν κακόβουλοι παράγοντες, όπως τα «bots» και το «microtargeting», και θα διερευνήσουν τον τρόπο με τον οποίο η τεχνητή νοημοσύνη επιτρέπει την ταχεία δημιουργία περιεχομένου και τη μαζική παραγωγή ψευδών περιεχομένων. Στη συνέχεια, μπορούν να προτείνουν στρατηγικές για τον μετριασμό αυτών των επιπτώσεων, όπως η αλγοριθμική υποβάθμιση ή οι προειδοποιήσεις έγκαιρης προειδοποίησης.</w:t>
      </w:r>
    </w:p>
    <w:p w:rsidR="003C146F" w:rsidRDefault="00000000" w14:paraId="24617E09" w14:textId="77777777">
      <w:pPr>
        <w:numPr>
          <w:ilvl w:val="1"/>
          <w:numId w:val="62"/>
        </w:numPr>
        <w:rPr>
          <w:rFonts w:ascii="Aptos" w:hAnsi="Aptos" w:eastAsia="Aptos" w:cs="Aptos"/>
        </w:rPr>
      </w:pPr>
      <w:r>
        <w:rPr>
          <w:rFonts w:ascii="Aptos" w:hAnsi="Aptos" w:eastAsia="Aptos" w:cs="Aptos"/>
          <w:b/>
          <w:bCs/>
        </w:rPr>
        <w:t xml:space="preserve">Παιδαγωγική μέθοδος: </w:t>
      </w:r>
      <w:r>
        <w:rPr>
          <w:rFonts w:ascii="Aptos" w:hAnsi="Aptos" w:eastAsia="Aptos" w:cs="Aptos"/>
        </w:rPr>
        <w:t xml:space="preserve">Αυτό περιλαμβάνει </w:t>
      </w:r>
      <w:r>
        <w:rPr>
          <w:rFonts w:ascii="Aptos" w:hAnsi="Aptos" w:eastAsia="Aptos" w:cs="Aptos"/>
          <w:b/>
          <w:bCs/>
        </w:rPr>
        <w:t xml:space="preserve">μάθηση βασισμένη στην έρευνα και κριτική ανάλυση </w:t>
      </w:r>
      <w:r>
        <w:rPr>
          <w:rFonts w:ascii="Aptos" w:hAnsi="Aptos" w:eastAsia="Aptos" w:cs="Aptos"/>
        </w:rPr>
        <w:t xml:space="preserve">των τρεχόντων οικοσυστημάτων πληροφοριών. Οι μαθητές θα «απεικονίσουν οπτικά τον τρόπο λειτουργίας επιλεγμένων συστημάτων τεχνητής νοημοσύνης». Αντιμετωπίζει την ανάγκη κατανόησης της συστημικής βάσης της παραπληροφόρησης, πέρα από την απλή επαλήθευση των γεγονότων.</w:t>
      </w:r>
    </w:p>
    <w:p w:rsidR="003C146F" w:rsidRDefault="00000000" w14:paraId="4B2CD4B1" w14:textId="77777777">
      <w:pPr>
        <w:numPr>
          <w:ilvl w:val="1"/>
          <w:numId w:val="62"/>
        </w:numPr>
        <w:spacing w:after="280"/>
        <w:rPr>
          <w:rFonts w:ascii="Aptos" w:hAnsi="Aptos" w:eastAsia="Aptos" w:cs="Aptos"/>
        </w:rPr>
      </w:pPr>
      <w:r>
        <w:rPr>
          <w:rFonts w:ascii="Aptos" w:hAnsi="Aptos" w:eastAsia="Aptos" w:cs="Aptos"/>
          <w:b/>
          <w:bCs/>
        </w:rPr>
        <w:t xml:space="preserve">Μαθησιακό περιβάλλον: </w:t>
      </w:r>
      <w:r>
        <w:rPr>
          <w:rFonts w:ascii="Aptos" w:hAnsi="Aptos" w:eastAsia="Aptos" w:cs="Aptos"/>
          <w:b/>
          <w:bCs/>
        </w:rPr>
        <w:t xml:space="preserve">Οι υπολογιστές με πρόσβαση στο διαδίκτυο </w:t>
      </w:r>
      <w:r>
        <w:rPr>
          <w:rFonts w:ascii="Aptos" w:hAnsi="Aptos" w:eastAsia="Aptos" w:cs="Aptos"/>
        </w:rPr>
        <w:t xml:space="preserve">είναι απαραίτητοι για την έρευνα των αλγορίθμων των κοινωνικών μέσων, των δραστηριοτήτων των bot και των στοχευμένων επιχειρήσεων επιρροής. Μπορούν να χρησιμοποιήσουν</w:t>
      </w:r>
      <w:r>
        <w:rPr>
          <w:rFonts w:ascii="Aptos" w:hAnsi="Aptos" w:eastAsia="Aptos" w:cs="Aptos"/>
          <w:b/>
          <w:bCs/>
        </w:rPr>
        <w:t xml:space="preserve"> ψηφιακά εργαλεία παρουσίασης ή χαρτογράφησης εννοιών </w:t>
      </w:r>
      <w:r>
        <w:rPr>
          <w:rFonts w:ascii="Aptos" w:hAnsi="Aptos" w:eastAsia="Aptos" w:cs="Aptos"/>
        </w:rPr>
        <w:t xml:space="preserve">για να συνοψίσουν τα ευρήματά τους.</w:t>
      </w:r>
    </w:p>
    <w:p w:rsidR="003C146F" w:rsidRDefault="00000000" w14:paraId="11E877B3" w14:textId="77777777">
      <w:pPr>
        <w:spacing w:before="280" w:after="280"/>
        <w:rPr>
          <w:rFonts w:ascii="Aptos" w:hAnsi="Aptos" w:eastAsia="Aptos" w:cs="Aptos"/>
          <w:b/>
          <w:bCs/>
        </w:rPr>
      </w:pPr>
      <w:r>
        <w:rPr>
          <w:rFonts w:ascii="Aptos" w:hAnsi="Aptos" w:eastAsia="Aptos" w:cs="Aptos"/>
          <w:b/>
          <w:bCs/>
        </w:rPr>
        <w:t xml:space="preserve">4. Σχεδιασμός συστήματος τεχνητής νοημοσύνης: Σχεδιασμός αρχιτεκτονικής</w:t>
      </w:r>
    </w:p>
    <w:p w:rsidR="003C146F" w:rsidRDefault="00000000" w14:paraId="1E44C900" w14:textId="77777777">
      <w:pPr>
        <w:spacing w:before="280" w:after="280"/>
        <w:rPr>
          <w:rFonts w:ascii="Aptos" w:hAnsi="Aptos" w:eastAsia="Aptos" w:cs="Aptos"/>
        </w:rPr>
      </w:pPr>
      <w:r>
        <w:rPr>
          <w:rFonts w:ascii="Aptos" w:hAnsi="Aptos" w:eastAsia="Aptos" w:cs="Aptos"/>
          <w:b/>
          <w:bCs/>
        </w:rPr>
        <w:t xml:space="preserve">Απαιτούμενες ικανότητες και μαθησιακοί στόχοι (CG): </w:t>
      </w:r>
      <w:r>
        <w:rPr>
          <w:rFonts w:ascii="Aptos" w:hAnsi="Aptos" w:eastAsia="Aptos" w:cs="Aptos"/>
        </w:rPr>
        <w:t xml:space="preserve">Οι μαθητές πρέπει </w:t>
      </w:r>
      <w:r>
        <w:rPr>
          <w:rFonts w:ascii="Aptos" w:hAnsi="Aptos" w:eastAsia="Aptos" w:cs="Aptos"/>
          <w:b/>
          <w:bCs/>
        </w:rPr>
        <w:t xml:space="preserve">να καλλιεργήσουν βασικές μεθοδολογικές γνώσεις και τεχνικές δεξιότητες για να διαμορφώσουν μια επεκτάσιμη, συντηρήσιμη και επαναχρησιμοποιήσιμη αρχιτεκτονική για ένα σύστημα τεχνητής νοημοσύνης</w:t>
      </w:r>
      <w:r>
        <w:rPr>
          <w:rFonts w:ascii="Aptos" w:hAnsi="Aptos" w:eastAsia="Aptos" w:cs="Aptos"/>
        </w:rPr>
        <w:t xml:space="preserve">, που θα καλύπτει επίπεδα δεδομένων, αλγορίθμων, μοντέλων και διεπαφών εφαρμογών. Αυτό περιλαμβάνει την εφαρμογή ανθρωποκεντρικών αξιών και ηθικών αρχών στη διαμόρφωσή τους.</w:t>
      </w:r>
    </w:p>
    <w:p w:rsidR="003C146F" w:rsidRDefault="00000000" w14:paraId="4FDFB69A" w14:textId="77777777">
      <w:pPr>
        <w:spacing w:before="280" w:after="280"/>
        <w:rPr>
          <w:rFonts w:ascii="Aptos" w:hAnsi="Aptos" w:eastAsia="Aptos" w:cs="Aptos"/>
        </w:rPr>
      </w:pPr>
      <w:r>
        <w:rPr>
          <w:rFonts w:ascii="Aptos" w:hAnsi="Aptos" w:eastAsia="Aptos" w:cs="Aptos"/>
          <w:b/>
          <w:bCs/>
        </w:rPr>
        <w:lastRenderedPageBreak/>
      </w:r>
      <w:r>
        <w:rPr>
          <w:rFonts w:ascii="Aptos" w:hAnsi="Aptos" w:eastAsia="Aptos" w:cs="Aptos"/>
          <w:b/>
          <w:bCs/>
        </w:rPr>
        <w:t xml:space="preserve">Προτεινόμενες δραστηριότητες:</w:t>
      </w:r>
    </w:p>
    <w:p w:rsidR="003C146F" w:rsidRDefault="00000000" w14:paraId="546D1539" w14:textId="77777777">
      <w:pPr>
        <w:numPr>
          <w:ilvl w:val="0"/>
          <w:numId w:val="64"/>
        </w:numPr>
        <w:spacing w:before="280"/>
        <w:rPr>
          <w:rFonts w:ascii="Aptos" w:hAnsi="Aptos" w:eastAsia="Aptos" w:cs="Aptos"/>
        </w:rPr>
      </w:pPr>
      <w:r>
        <w:rPr>
          <w:rFonts w:ascii="Aptos" w:hAnsi="Aptos" w:eastAsia="Aptos" w:cs="Aptos"/>
          <w:b/>
          <w:bCs/>
        </w:rPr>
        <w:t xml:space="preserve">Πρωτότυπο έργο «Σχεδιασμός μιας ηθικής εφαρμογής τεχνητής νοημοσύνης»</w:t>
      </w:r>
    </w:p>
    <w:p w:rsidR="003C146F" w:rsidRDefault="00000000" w14:paraId="77D41F65" w14:textId="77777777">
      <w:pPr>
        <w:numPr>
          <w:ilvl w:val="1"/>
          <w:numId w:val="64"/>
        </w:numPr>
        <w:rPr>
          <w:rFonts w:ascii="Aptos" w:hAnsi="Aptos" w:eastAsia="Aptos" w:cs="Aptos"/>
        </w:rPr>
      </w:pPr>
      <w:r>
        <w:rPr>
          <w:rFonts w:ascii="Aptos" w:hAnsi="Aptos" w:eastAsia="Aptos" w:cs="Aptos"/>
          <w:b/>
          <w:bCs/>
        </w:rPr>
        <w:t xml:space="preserve">Δραστηριότητα: </w:t>
      </w:r>
      <w:r>
        <w:rPr>
          <w:rFonts w:ascii="Aptos" w:hAnsi="Aptos" w:eastAsia="Aptos" w:cs="Aptos"/>
        </w:rPr>
        <w:t xml:space="preserve">Σε μικρές ομάδες, οι μαθητές θα κάνουν brainstorming για ένα πραγματικό πρόβλημα που </w:t>
      </w:r>
      <w:r>
        <w:rPr>
          <w:rFonts w:ascii="Aptos" w:hAnsi="Aptos" w:eastAsia="Aptos" w:cs="Aptos"/>
          <w:i/>
          <w:iCs/>
        </w:rPr>
        <w:t xml:space="preserve">θα μπορούσε </w:t>
      </w:r>
      <w:r>
        <w:rPr>
          <w:rFonts w:ascii="Aptos" w:hAnsi="Aptos" w:eastAsia="Aptos" w:cs="Aptos"/>
        </w:rPr>
        <w:t xml:space="preserve">να λύσει </w:t>
      </w:r>
      <w:r>
        <w:rPr>
          <w:rFonts w:ascii="Aptos" w:hAnsi="Aptos" w:eastAsia="Aptos" w:cs="Aptos"/>
        </w:rPr>
        <w:t xml:space="preserve">η τεχνητή νοημοσύνη </w:t>
      </w:r>
      <w:r>
        <w:rPr>
          <w:rFonts w:ascii="Aptos" w:hAnsi="Aptos" w:eastAsia="Aptos" w:cs="Aptos"/>
        </w:rPr>
        <w:t xml:space="preserve">με ηθικό και ανθρωποκεντρικό τρόπο (π.χ. ένα εργαλείο τεχνητής νοημοσύνης για την υποστήριξη της κοινότητας ή ένα προσβάσιμο εργαλείο μάθησης για μαθητές με αναπηρίες). Στη συνέχεια, θα </w:t>
      </w:r>
      <w:r>
        <w:rPr>
          <w:rFonts w:ascii="Aptos" w:hAnsi="Aptos" w:eastAsia="Aptos" w:cs="Aptos"/>
          <w:b/>
          <w:bCs/>
        </w:rPr>
        <w:t xml:space="preserve">«προσομοιώσουν τον προσδιορισμό του προβλήματος και </w:t>
      </w:r>
      <w:r>
        <w:rPr>
          <w:rFonts w:ascii="Aptos" w:hAnsi="Aptos" w:eastAsia="Aptos" w:cs="Aptos"/>
          <w:b/>
          <w:bCs/>
        </w:rPr>
        <w:br/>
      </w:r>
      <w:r>
        <w:rPr>
          <w:rFonts w:ascii="Aptos" w:hAnsi="Aptos" w:eastAsia="Aptos" w:cs="Aptos"/>
          <w:b/>
          <w:bCs/>
        </w:rPr>
        <w:br/>
      </w:r>
      <w:r>
        <w:rPr>
          <w:rFonts w:ascii="Aptos" w:hAnsi="Aptos" w:eastAsia="Aptos" w:cs="Aptos"/>
          <w:b/>
          <w:bCs/>
        </w:rPr>
        <w:t xml:space="preserve">αιτιολόγηση του σχεδιασμού ενός νέου συστήματος τεχνητής νοημοσύνης»</w:t>
      </w:r>
      <w:r>
        <w:rPr>
          <w:rFonts w:ascii="Aptos" w:hAnsi="Aptos" w:eastAsia="Aptos" w:cs="Aptos"/>
        </w:rPr>
        <w:t xml:space="preserve">, περιγράφοντας το πρόβλημα, καθορίζοντας τα όρια, τους στόχους και τους περιορισμούς του και εξετάζοντας τις ηθικές επιπτώσεις και την προστασία των δεδομένων σε κάθε στάδιο. Θα πρέπει επίσης να εξετάσουν τον περιβαλλοντικό αντίκτυπο της εκπαίδευσης μοντέλων τεχνητής νοημοσύνης. Στη συνέχεια, θα σχεδιάσουν μια απλή </w:t>
      </w:r>
      <w:r>
        <w:rPr>
          <w:rFonts w:ascii="Aptos" w:hAnsi="Aptos" w:eastAsia="Aptos" w:cs="Aptos"/>
          <w:b/>
          <w:bCs/>
        </w:rPr>
        <w:t xml:space="preserve">«αρχιτεκτονική πρωτοτύπου» </w:t>
      </w:r>
      <w:r>
        <w:rPr>
          <w:rFonts w:ascii="Aptos" w:hAnsi="Aptos" w:eastAsia="Aptos" w:cs="Aptos"/>
        </w:rPr>
        <w:t xml:space="preserve">για την προτεινόμενη λύση τεχνητής νοημοσύνης, εστιάζοντας στην ενσωμάτωση αρχών «ηθικής από το σχεδιασμό». Αυτό μπορεί να είναι ένα διάγραμμα ροής, ψευδοκώδικας ή ένα οπτικό διάγραμμα.</w:t>
      </w:r>
    </w:p>
    <w:p w:rsidR="003C146F" w:rsidRDefault="00000000" w14:paraId="1FC550EB" w14:textId="77777777">
      <w:pPr>
        <w:numPr>
          <w:ilvl w:val="1"/>
          <w:numId w:val="64"/>
        </w:numPr>
        <w:rPr>
          <w:rFonts w:ascii="Aptos" w:hAnsi="Aptos" w:eastAsia="Aptos" w:cs="Aptos"/>
        </w:rPr>
      </w:pPr>
      <w:r>
        <w:rPr>
          <w:rFonts w:ascii="Aptos" w:hAnsi="Aptos" w:eastAsia="Aptos" w:cs="Aptos"/>
          <w:b/>
          <w:bCs/>
        </w:rPr>
        <w:t xml:space="preserve">Παιδαγωγική μέθοδος: </w:t>
      </w:r>
      <w:r>
        <w:rPr>
          <w:rFonts w:ascii="Aptos" w:hAnsi="Aptos" w:eastAsia="Aptos" w:cs="Aptos"/>
        </w:rPr>
        <w:t xml:space="preserve">Πρόκειται για μια </w:t>
      </w:r>
      <w:r>
        <w:rPr>
          <w:rFonts w:ascii="Aptos" w:hAnsi="Aptos" w:eastAsia="Aptos" w:cs="Aptos"/>
        </w:rPr>
        <w:t xml:space="preserve">δραστηριότητα </w:t>
      </w:r>
      <w:r>
        <w:rPr>
          <w:rFonts w:ascii="Aptos" w:hAnsi="Aptos" w:eastAsia="Aptos" w:cs="Aptos"/>
          <w:b/>
          <w:bCs/>
        </w:rPr>
        <w:t xml:space="preserve">μάθησης βασισμένη σε έργα</w:t>
      </w:r>
      <w:r>
        <w:rPr>
          <w:rFonts w:ascii="Aptos" w:hAnsi="Aptos" w:eastAsia="Aptos" w:cs="Aptos"/>
        </w:rPr>
        <w:t xml:space="preserve">, που προάγει τη «μηχανική σκέψη» και τις πρακτικές δεξιότητες στο σχεδιασμό συστημάτων τεχνητής νοημοσύνης. Ενθαρρύνει τους μαθητές να «εδραιώσουν τις διεπιστημονικές βάσεις της τεχνητής νοημοσύνης» ενσωματώνοντας γνώσεις από την επιστήμη, την τεχνολογία, τη μηχανική και τα μαθηματικά. Η δραστηριότητα επιτρέπει στους μαθητές να «εφαρμόσουν βαθύτερες ανθρωποκεντρικές αξίες και ηθικές αρχές στη διαμόρφωση, την κατασκευή και τη βελτιστοποίησή τους».</w:t>
      </w:r>
    </w:p>
    <w:p w:rsidR="003C146F" w:rsidRDefault="00000000" w14:paraId="6FBDF826" w14:textId="77777777">
      <w:pPr>
        <w:numPr>
          <w:ilvl w:val="1"/>
          <w:numId w:val="64"/>
        </w:numPr>
        <w:rPr>
          <w:rFonts w:ascii="Aptos" w:hAnsi="Aptos" w:eastAsia="Aptos" w:cs="Aptos"/>
        </w:rPr>
      </w:pPr>
      <w:r>
        <w:rPr>
          <w:rFonts w:ascii="Aptos" w:hAnsi="Aptos" w:eastAsia="Aptos" w:cs="Aptos"/>
          <w:b/>
          <w:bCs/>
        </w:rPr>
        <w:t xml:space="preserve">Μαθησιακό περιβάλλον: </w:t>
      </w:r>
      <w:r>
        <w:rPr>
          <w:rFonts w:ascii="Aptos" w:hAnsi="Aptos" w:eastAsia="Aptos" w:cs="Aptos"/>
        </w:rPr>
        <w:t xml:space="preserve">Μπορεί να πραγματοποιηθεί με </w:t>
      </w:r>
      <w:r>
        <w:rPr>
          <w:rFonts w:ascii="Aptos" w:hAnsi="Aptos" w:eastAsia="Aptos" w:cs="Aptos"/>
          <w:b/>
          <w:bCs/>
        </w:rPr>
        <w:t xml:space="preserve">υλικά που δεν χρειάζονται σύνδεση στο διαδίκτυο </w:t>
      </w:r>
      <w:r>
        <w:rPr>
          <w:rFonts w:ascii="Aptos" w:hAnsi="Aptos" w:eastAsia="Aptos" w:cs="Aptos"/>
        </w:rPr>
        <w:t xml:space="preserve">(λευκοί πίνακες, μεγάλα χαρτιά, μαρκαδόροι) για συνεργατικό σχεδιασμό και δημιουργία πρωτοτύπων. Μπορούν επίσης να χρησιμοποιηθούν ψηφιακά εργαλεία σχεδίασης ή απλά περιβάλλοντα προγραμματισμού (εάν υπάρχουν) για τη δημιουργία διαγραμμάτων αρχιτεκτονικής.</w:t>
      </w:r>
      <w:r>
        <w:rPr>
          <w:rFonts w:ascii="Aptos" w:hAnsi="Aptos" w:eastAsia="Aptos" w:cs="Aptos"/>
        </w:rPr>
        <w:br/>
      </w:r>
    </w:p>
    <w:p w:rsidR="003C146F" w:rsidRDefault="00000000" w14:paraId="65E5AD28" w14:textId="77777777">
      <w:pPr>
        <w:numPr>
          <w:ilvl w:val="0"/>
          <w:numId w:val="64"/>
        </w:numPr>
        <w:rPr>
          <w:rFonts w:ascii="Aptos" w:hAnsi="Aptos" w:eastAsia="Aptos" w:cs="Aptos"/>
        </w:rPr>
      </w:pPr>
      <w:r>
        <w:rPr>
          <w:rFonts w:ascii="Aptos" w:hAnsi="Aptos" w:eastAsia="Aptos" w:cs="Aptos"/>
          <w:b/>
          <w:bCs/>
        </w:rPr>
        <w:t xml:space="preserve">«AI for Good: Εργαλείο καταπολέμησης της παραπληροφόρησης» Ανάπτυξη ιδέας</w:t>
      </w:r>
    </w:p>
    <w:p w:rsidR="003C146F" w:rsidRDefault="00000000" w14:paraId="3730D231" w14:textId="77777777">
      <w:pPr>
        <w:numPr>
          <w:ilvl w:val="1"/>
          <w:numId w:val="64"/>
        </w:numPr>
        <w:rPr>
          <w:rFonts w:ascii="Aptos" w:hAnsi="Aptos" w:eastAsia="Aptos" w:cs="Aptos"/>
        </w:rPr>
      </w:pPr>
      <w:r>
        <w:rPr>
          <w:rFonts w:ascii="Aptos" w:hAnsi="Aptos" w:eastAsia="Aptos" w:cs="Aptos"/>
          <w:b/>
          <w:bCs/>
        </w:rPr>
        <w:t xml:space="preserve">Δραστηριότητα: </w:t>
      </w:r>
      <w:r>
        <w:rPr>
          <w:rFonts w:ascii="Aptos" w:hAnsi="Aptos" w:eastAsia="Aptos" w:cs="Aptos"/>
        </w:rPr>
        <w:t xml:space="preserve">Με βάση την κατανόησή τους για τις τακτικές παραπληροφόρησης, οι μαθητές θα </w:t>
      </w:r>
      <w:r>
        <w:rPr>
          <w:rFonts w:ascii="Aptos" w:hAnsi="Aptos" w:eastAsia="Aptos" w:cs="Aptos"/>
          <w:b/>
          <w:bCs/>
        </w:rPr>
        <w:t xml:space="preserve">σχεδιάσουν ένα εργαλείο βασισμένο στην τεχνητή νοημοσύνη που θα βοηθά στην καταπολέμηση της παραπληροφόρησης </w:t>
      </w:r>
      <w:r>
        <w:rPr>
          <w:rFonts w:ascii="Aptos" w:hAnsi="Aptos" w:eastAsia="Aptos" w:cs="Aptos"/>
        </w:rPr>
        <w:t xml:space="preserve">(π.χ. ένα εργαλείο επαλήθευσης γεγονότων με τη βοήθεια τεχνητής νοημοσύνης, έναν ανιχνευτή μεροληψίας για άρθρα ειδήσεων ή έναν ελεγκτή αυθεντικότητας εικόνων/βίντεο). Θα προσδιορίσουν τους τύπους των δεδομένων που απαιτούνται, τις τεχνικές τεχνητής νοημοσύνης που εμπλέκονται (π.χ. NLP, υπολογιστική όραση) και τον τρόπο με τον οποίο το εργαλείο θα προάγει τη διαφάνεια και θα βοηθά τους χρήστες να διακρίνουν το αυθεντικό από το παραποιημένο περιεχόμενο. Θα πρέπει επίσης να λάβουν υπόψη την πιθανή κατάχρηση του εργαλείου τους και τα ηθικά «φραγμάτια».</w:t>
      </w:r>
    </w:p>
    <w:p w:rsidR="003C146F" w:rsidRDefault="00000000" w14:paraId="66FC6289" w14:textId="77777777">
      <w:pPr>
        <w:numPr>
          <w:ilvl w:val="1"/>
          <w:numId w:val="64"/>
        </w:numPr>
        <w:rPr>
          <w:rFonts w:ascii="Aptos" w:hAnsi="Aptos" w:eastAsia="Aptos" w:cs="Aptos"/>
        </w:rPr>
      </w:pPr>
      <w:r>
        <w:rPr>
          <w:rFonts w:ascii="Aptos" w:hAnsi="Aptos" w:eastAsia="Aptos" w:cs="Aptos"/>
          <w:b/>
          <w:bCs/>
        </w:rPr>
        <w:t xml:space="preserve">Παιδαγωγική μέθοδος: </w:t>
      </w:r>
      <w:r>
        <w:rPr>
          <w:rFonts w:ascii="Aptos" w:hAnsi="Aptos" w:eastAsia="Aptos" w:cs="Aptos"/>
        </w:rPr>
        <w:t xml:space="preserve">Αυτή η δραστηριότητα επιτρέπει στους μαθητές να </w:t>
      </w:r>
      <w:r>
        <w:rPr>
          <w:rFonts w:ascii="Aptos" w:hAnsi="Aptos" w:eastAsia="Aptos" w:cs="Aptos"/>
          <w:b/>
          <w:bCs/>
        </w:rPr>
        <w:t xml:space="preserve">«εφαρμόσουν τις διεπιστημονικές γνώσεις και τις πρακτικές μεθόδους τους» </w:t>
      </w:r>
      <w:r>
        <w:rPr>
          <w:rFonts w:ascii="Aptos" w:hAnsi="Aptos" w:eastAsia="Aptos" w:cs="Aptos"/>
        </w:rPr>
        <w:t xml:space="preserve">σε μια πραγματική πρόκληση. Προωθεί τη δημιουργική επίλυση προβλημάτων και την κατανόηση του τρόπου με τον οποίο η τεχνητή νοημοσύνη μπορεί να αξιοποιηθεί για θετικό κοινωνικό αντίκτυπο, ευθυγραμμίζοντας την ανθρωποκεντρική προσέγγιση. Τους ενθαρρύνει να εξετάσουν την «αναλογικότητα» των λύσεων τεχνητής νοημοσύνης.</w:t>
      </w:r>
    </w:p>
    <w:p w:rsidR="003C146F" w:rsidRDefault="00000000" w14:paraId="7B5D1F92" w14:textId="77777777">
      <w:pPr>
        <w:numPr>
          <w:ilvl w:val="1"/>
          <w:numId w:val="64"/>
        </w:numPr>
        <w:spacing w:after="280"/>
        <w:rPr>
          <w:rFonts w:ascii="Aptos" w:hAnsi="Aptos" w:eastAsia="Aptos" w:cs="Aptos"/>
        </w:rPr>
      </w:pPr>
      <w:r>
        <w:rPr>
          <w:rFonts w:ascii="Aptos" w:hAnsi="Aptos" w:eastAsia="Aptos" w:cs="Aptos"/>
          <w:b/>
          <w:bCs/>
        </w:rPr>
        <w:t xml:space="preserve">Μαθησιακό περιβάλλον: </w:t>
      </w:r>
      <w:r>
        <w:rPr>
          <w:rFonts w:ascii="Aptos" w:hAnsi="Aptos" w:eastAsia="Aptos" w:cs="Aptos"/>
        </w:rPr>
        <w:t xml:space="preserve">Η πρόσβαση σε </w:t>
      </w:r>
      <w:r>
        <w:rPr>
          <w:rFonts w:ascii="Aptos" w:hAnsi="Aptos" w:eastAsia="Aptos" w:cs="Aptos"/>
          <w:b/>
          <w:bCs/>
        </w:rPr>
        <w:t xml:space="preserve">υπολογιστές και έρευνα στο διαδίκτυο </w:t>
      </w:r>
      <w:r>
        <w:rPr>
          <w:rFonts w:ascii="Aptos" w:hAnsi="Aptos" w:eastAsia="Aptos" w:cs="Aptos"/>
        </w:rPr>
        <w:t xml:space="preserve">είναι ζωτικής σημασίας. Οι μαθητές μπορούν να χρησιμοποιήσουν ψηφιακά εργαλεία παρουσίασης για να μοιραστούν τις ιδέες τους. Οι συζητήσεις μπορούν να αναφέρονται σε υπάρχοντα εργαλεία ανίχνευσης τεχνητής νοημοσύνης (π.χ. Hive AI, Sensity AI, GPTZero) ως πηγή έμπνευσης.</w:t>
      </w:r>
    </w:p>
    <w:p w:rsidR="003C146F" w:rsidRDefault="00000000" w14:paraId="3E912345" w14:textId="77777777">
      <w:pPr>
        <w:spacing w:before="280" w:after="280"/>
        <w:rPr>
          <w:rFonts w:ascii="Aptos" w:hAnsi="Aptos" w:eastAsia="Aptos" w:cs="Aptos"/>
        </w:rPr>
      </w:pPr>
      <w:r>
        <w:rPr>
          <w:rFonts w:ascii="Aptos" w:hAnsi="Aptos" w:eastAsia="Aptos" w:cs="Aptos"/>
        </w:rPr>
        <w:lastRenderedPageBreak/>
      </w:r>
      <w:r>
        <w:rPr>
          <w:rFonts w:ascii="Aptos" w:hAnsi="Aptos" w:eastAsia="Aptos" w:cs="Aptos"/>
        </w:rPr>
        <w:t xml:space="preserve">Με τη συμμετοχή τους σε αυτές τις δραστηριότητες, οι μαθητές ηλικίας 13-14 ετών θα αναπτύξουν προηγμένες ικανότητες στην κριτική αξιολόγηση της τεχνητής νοημοσύνης, στην κατανόηση των ηθικών επιπτώσεών της και στην ενεργό συμβολή στην καταπολέμηση της παραπληροφόρησης, μέσα σε ένα πλαίσιο που έχει ως επίκεντρο τον άνθρωπο και την ευαισθητοποίηση σε θέματα κυβερνοασφάλειας.</w:t>
      </w:r>
    </w:p>
    <w:p w:rsidR="003C146F" w:rsidRDefault="003C146F" w14:paraId="6102D1E0" w14:textId="77777777">
      <w:pPr>
        <w:rPr>
          <w:rFonts w:ascii="Aptos" w:hAnsi="Aptos" w:eastAsia="Aptos" w:cs="Aptos"/>
        </w:rPr>
      </w:pPr>
    </w:p>
    <w:p w:rsidR="003C146F" w:rsidRDefault="003C146F" w14:paraId="443A66FA" w14:textId="77777777">
      <w:pPr>
        <w:rPr>
          <w:rFonts w:ascii="Aptos" w:hAnsi="Aptos" w:eastAsia="Aptos" w:cs="Aptos"/>
        </w:rPr>
      </w:pPr>
    </w:p>
    <w:p w:rsidR="003C146F" w:rsidRDefault="00000000" w14:paraId="0F8D4E2E" w14:textId="77777777">
      <w:pPr>
        <w:rPr>
          <w:rFonts w:ascii="Play" w:hAnsi="Play" w:eastAsia="Play" w:cs="Play"/>
          <w:color w:val="0F4761"/>
          <w:sz w:val="32"/>
          <w:szCs w:val="32"/>
        </w:rPr>
      </w:pPr>
      <w:r>
        <w:br w:type="page"/>
      </w:r>
    </w:p>
    <w:p w:rsidR="003C146F" w:rsidRDefault="00000000" w14:paraId="3AFCE785" w14:textId="77777777">
      <w:pPr>
        <w:pStyle w:val="Cmsor2"/>
      </w:pPr>
      <w:bookmarkStart w:name="_heading=h.o87r5xag1ilq" w:colFirst="0" w:colLast="0" w:id="11"/>
      <w:bookmarkEnd w:id="11"/>
      <w:r>
        <w:lastRenderedPageBreak/>
      </w:r>
      <w:r>
        <w:t xml:space="preserve">Δραστηριότητες για μαθητές ηλικίας 14-16 ετών</w:t>
      </w:r>
    </w:p>
    <w:p w:rsidR="003C146F" w:rsidRDefault="003C146F" w14:paraId="134AA49F" w14:textId="77777777">
      <w:pPr>
        <w:rPr>
          <w:rFonts w:ascii="Aptos" w:hAnsi="Aptos" w:eastAsia="Aptos" w:cs="Aptos"/>
        </w:rPr>
      </w:pPr>
    </w:p>
    <w:p w:rsidR="003C146F" w:rsidRDefault="00000000" w14:paraId="319A304B" w14:textId="77777777">
      <w:p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Για μαθητές ηλικίας 14-15 ετών, η καλλιέργεια ικανοτήτων για την καταπολέμηση της παραπληροφόρησης στην εποχή της τεχνητής νοημοσύνης (AI) απαιτεί μια ανθρωποκεντρική προσέγγιση, που ενσωματώνει την παιδεία στα μέσα επικοινωνίας με την κατανόηση των τεχνικών, ηθικών και κοινωνικών επιπτώσεων της τεχνητής νοημοσύνης, συμπεριλαμβανομένων των ζητημάτων κυβερνοασφάλειας. Αυτή η ηλικιακή ομάδα αντιστοιχεί στο επίπεδο προόδου «Εφαρμογή» στο πλαίσιο ικανοτήτων τεχνητής νοημοσύνης για μαθητές, με ευκαιρίες συμμετοχής σε δραστηριότητες επιπέδου «Δημιουργία» εάν έχουν έντονο ενδιαφέρον και ικανότητες.</w:t>
      </w:r>
    </w:p>
    <w:p w:rsidR="003C146F" w:rsidRDefault="00000000" w14:paraId="033B807F" w14:textId="77777777">
      <w:pPr>
        <w:pStyle w:val="Cmsor3"/>
        <w:rPr>
          <w:rFonts w:ascii="Aptos" w:hAnsi="Aptos" w:eastAsia="Aptos" w:cs="Aptos"/>
          <w:b/>
          <w:bCs/>
          <w:sz w:val="24"/>
          <w:szCs w:val="24"/>
        </w:rPr>
      </w:pPr>
      <w:r>
        <w:rPr>
          <w:rFonts w:ascii="Aptos" w:hAnsi="Aptos" w:eastAsia="Aptos" w:cs="Aptos"/>
          <w:b/>
          <w:bCs/>
          <w:sz w:val="24"/>
          <w:szCs w:val="24"/>
        </w:rPr>
        <w:t xml:space="preserve">Απαραίτητες ικανότητες για μαθητές ηλικίας 14-15 ετών</w:t>
      </w:r>
    </w:p>
    <w:p w:rsidR="003C146F" w:rsidRDefault="00000000" w14:paraId="1CBD340C" w14:textId="77777777">
      <w:p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Οι μαθητές αυτής της ηλικιακής ομάδας πρέπει να αναπτύξουν τις ακόλουθες βασικές ικανότητες για να καταπολεμήσουν αποτελεσματικά την παραπληροφόρηση σε έναν κόσμο κορεσμένο από την τεχνητή νοημοσύνη:</w:t>
      </w:r>
    </w:p>
    <w:p w:rsidR="003C146F" w:rsidRDefault="00000000" w14:paraId="218274C6" w14:textId="77777777">
      <w:pPr>
        <w:numPr>
          <w:ilvl w:val="0"/>
          <w:numId w:val="68"/>
        </w:numPr>
        <w:spacing w:before="280"/>
        <w:rPr>
          <w:rFonts w:ascii="Aptos" w:hAnsi="Aptos" w:eastAsia="Aptos" w:cs="Aptos"/>
        </w:rPr>
      </w:pPr>
      <w:r>
        <w:rPr>
          <w:rFonts w:ascii="Aptos" w:hAnsi="Aptos" w:eastAsia="Aptos" w:cs="Aptos"/>
          <w:b/>
          <w:bCs/>
        </w:rPr>
        <w:t xml:space="preserve">Ανθρωποκεντρική νοοτροπία</w:t>
      </w:r>
      <w:r>
        <w:rPr>
          <w:rFonts w:ascii="Aptos" w:hAnsi="Aptos" w:eastAsia="Aptos" w:cs="Aptos"/>
        </w:rPr>
        <w:t xml:space="preserve">: Αυτό συνεπάγεται την κατανόηση ότι η τεχνητή νοημοσύνη </w:t>
      </w:r>
      <w:r>
        <w:rPr>
          <w:rFonts w:ascii="Aptos" w:hAnsi="Aptos" w:eastAsia="Aptos" w:cs="Aptos"/>
          <w:b/>
          <w:bCs/>
        </w:rPr>
        <w:t xml:space="preserve">καθοδηγείται από τον άνθρωπο </w:t>
      </w:r>
      <w:r>
        <w:rPr>
          <w:rFonts w:ascii="Aptos" w:hAnsi="Aptos" w:eastAsia="Aptos" w:cs="Aptos"/>
        </w:rPr>
        <w:t xml:space="preserve">και ότι οι αποφάσεις των δημιουργών της επηρεάζουν σημαντικά τα ανθρώπινα δικαιώματα και την ανθρώπινη δράση. Οι μαθητές πρέπει να καλλιεργήσουν την κριτική τους ικανότητα να αξιολογούν τις πραγματικές δυνατότητες της τεχνητής νοημοσύνης σε σχέση με τις υπερβολικές ισχυρισμούς, ιδίως όταν χρησιμοποιείται για να βοηθήσει στη λήψη αποφάσεων υψηλού κινδύνου. Πρέπει επίσης να κατανοήσουν τις κοινωνικές τους ευθύνες ως πολίτες σε μια κοινωνία τεχνητής νοημοσύνης, προωθώντας τον σχεδιασμό και τη χρήση της τεχνητής νοημοσύνης για την ανθρώπινη ευημερία, την ένταξη και την κοινωνική δικαιοσύνη.</w:t>
      </w:r>
    </w:p>
    <w:p w:rsidR="003C146F" w:rsidRDefault="00000000" w14:paraId="24C69431" w14:textId="77777777">
      <w:pPr>
        <w:numPr>
          <w:ilvl w:val="0"/>
          <w:numId w:val="68"/>
        </w:numPr>
        <w:rPr>
          <w:rFonts w:ascii="Aptos" w:hAnsi="Aptos" w:eastAsia="Aptos" w:cs="Aptos"/>
        </w:rPr>
      </w:pPr>
      <w:r>
        <w:rPr>
          <w:rFonts w:ascii="Aptos" w:hAnsi="Aptos" w:eastAsia="Aptos" w:cs="Aptos"/>
          <w:b/>
          <w:bCs/>
        </w:rPr>
        <w:t xml:space="preserve">Ηθική της τεχνητής νοημοσύνης</w:t>
      </w:r>
      <w:r>
        <w:rPr>
          <w:rFonts w:ascii="Aptos" w:hAnsi="Aptos" w:eastAsia="Aptos" w:cs="Aptos"/>
        </w:rPr>
        <w:t xml:space="preserve">: Οι μαθητές πρέπει να εσωτερικεύσουν βασικές ηθικές αρχές για την </w:t>
      </w:r>
      <w:r>
        <w:rPr>
          <w:rFonts w:ascii="Aptos" w:hAnsi="Aptos" w:eastAsia="Aptos" w:cs="Aptos"/>
          <w:b/>
          <w:bCs/>
        </w:rPr>
        <w:t xml:space="preserve">ασφαλή και υπεύθυνη χρήση της τεχνητής νοημοσύνης</w:t>
      </w:r>
      <w:r>
        <w:rPr>
          <w:rFonts w:ascii="Aptos" w:hAnsi="Aptos" w:eastAsia="Aptos" w:cs="Aptos"/>
        </w:rPr>
        <w:t xml:space="preserve">, συμπεριλαμβανομένης της προστασίας των δεδομένων, των δικαιωμάτων πνευματικής ιδιοκτησίας και της αποφυγής επιβλαβούς περιεχομένου. Αυτό επεκτείνεται στην κατανόηση και την εφαρμογή μιας προσέγγισης «ηθικής από το σχεδιασμό», όπου οι ηθικές σκέψεις ενσωματώνονται από το στάδιο της σύλληψης των συστημάτων τεχνητής νοημοσύνης.</w:t>
      </w:r>
    </w:p>
    <w:p w:rsidR="003C146F" w:rsidRDefault="00000000" w14:paraId="712FE17B" w14:textId="77777777">
      <w:pPr>
        <w:numPr>
          <w:ilvl w:val="0"/>
          <w:numId w:val="68"/>
        </w:numPr>
        <w:rPr>
          <w:rFonts w:ascii="Aptos" w:hAnsi="Aptos" w:eastAsia="Aptos" w:cs="Aptos"/>
        </w:rPr>
      </w:pPr>
      <w:r>
        <w:rPr>
          <w:rFonts w:ascii="Aptos" w:hAnsi="Aptos" w:eastAsia="Aptos" w:cs="Aptos"/>
          <w:b/>
          <w:bCs/>
        </w:rPr>
        <w:t xml:space="preserve">Τεχνικές και εφαρμογές τεχνητής νοημοσύνης</w:t>
      </w:r>
      <w:r>
        <w:rPr>
          <w:rFonts w:ascii="Aptos" w:hAnsi="Aptos" w:eastAsia="Aptos" w:cs="Aptos"/>
        </w:rPr>
        <w:t xml:space="preserve">: Αυτό περιλαμβάνει την απόκτηση βασικών εννοιολογικών γνώσεων σχετικά με τον τρόπο εκπαίδευσης των μοντέλων τεχνητής νοημοσύνης, την κατανόηση των δεδομένων και των αλγορίθμων, καθώς και την ανάπτυξη μεταβιβάσιμων δεξιοτήτων για την κριτική αξιολόγηση, επιλογή και ακόμη και προσαρμογή εργαλείων τεχνητής νοημοσύνης. Αυτές οι γνώσεις είναι ζωτικής σημασίας για την αναγνώριση του παραποιημένου περιεχομένου.</w:t>
      </w:r>
    </w:p>
    <w:p w:rsidR="003C146F" w:rsidRDefault="00000000" w14:paraId="54EA290A" w14:textId="77777777">
      <w:pPr>
        <w:numPr>
          <w:ilvl w:val="0"/>
          <w:numId w:val="68"/>
        </w:numPr>
        <w:rPr>
          <w:rFonts w:ascii="Aptos" w:hAnsi="Aptos" w:eastAsia="Aptos" w:cs="Aptos"/>
        </w:rPr>
      </w:pPr>
      <w:r>
        <w:rPr>
          <w:rFonts w:ascii="Aptos" w:hAnsi="Aptos" w:eastAsia="Aptos" w:cs="Aptos"/>
          <w:b/>
          <w:bCs/>
        </w:rPr>
        <w:t xml:space="preserve">Κριτική σκέψη και παιδεία στα μέσα επικοινωνίας</w:t>
      </w:r>
      <w:r>
        <w:rPr>
          <w:rFonts w:ascii="Aptos" w:hAnsi="Aptos" w:eastAsia="Aptos" w:cs="Aptos"/>
        </w:rPr>
        <w:t xml:space="preserve">: Οι μαθητές πρέπει να μάθουν να αξιολογούν κριτικά τις πληροφορίες, να εντοπίζουν προκαταλήψεις, να αμφισβητούν την αξιοπιστία και να εφαρμόζουν τεχνικές επαλήθευσης των γεγονότων, ιδίως δεδομένης της ικανότητας της τεχνητής νοημοσύνης να παράγει υπερρεαλιστική παραπληροφόρηση. Πρέπει να αναγνωρίζουν την προπαγάνδα και να κατανοούν πώς το περιεχόμενο που παράγεται από την τεχνητή νοημοσύνη μπορεί να εκμεταλλεύεται τις γνωστικές προκαταλήψεις των ανθρώπων.</w:t>
      </w:r>
    </w:p>
    <w:p w:rsidR="003C146F" w:rsidRDefault="00000000" w14:paraId="36353A20" w14:textId="77777777">
      <w:pPr>
        <w:numPr>
          <w:ilvl w:val="0"/>
          <w:numId w:val="68"/>
        </w:numPr>
        <w:spacing w:after="280"/>
        <w:rPr>
          <w:rFonts w:ascii="Aptos" w:hAnsi="Aptos" w:eastAsia="Aptos" w:cs="Aptos"/>
        </w:rPr>
      </w:pPr>
      <w:r>
        <w:rPr>
          <w:rFonts w:ascii="Aptos" w:hAnsi="Aptos" w:eastAsia="Aptos" w:cs="Aptos"/>
          <w:b/>
          <w:bCs/>
        </w:rPr>
        <w:t xml:space="preserve">Ευαισθητοποίηση σχετικά με την ασφάλεια στον κυβερνοχώρο</w:t>
      </w:r>
      <w:r>
        <w:rPr>
          <w:rFonts w:ascii="Aptos" w:hAnsi="Aptos" w:eastAsia="Aptos" w:cs="Aptos"/>
        </w:rPr>
        <w:t xml:space="preserve">: Δεδομένου ότι η παραπληροφόρηση αντιμετωπίζεται όλο και περισσότερο ως απειλή για την ασφάλεια στον κυβερνοχώρο, οι μαθητές πρέπει να κατανοήσουν πώς η τεχνητή νοημοσύνη και οι ψηφιακές τεχνολογίες συμβάλλουν στην ταχεία εξάπλωσή της και πώς να ενισχύσουν την ανθρώπινη ανθεκτικότητα απέναντί της. Αυτό περιλαμβάνει την κατανόηση των κινδύνων που ενέχει η αποκάλυψη προσωπικών δεδομένων και τη σημασία της επαλήθευσης της γνησιότητας του περιεχομένου.</w:t>
      </w:r>
    </w:p>
    <w:p w:rsidR="003C146F" w:rsidRDefault="00000000" w14:paraId="3303C122" w14:textId="77777777">
      <w:pPr>
        <w:pStyle w:val="Cmsor3"/>
        <w:rPr>
          <w:rFonts w:ascii="Aptos" w:hAnsi="Aptos" w:eastAsia="Aptos" w:cs="Aptos"/>
          <w:b/>
          <w:bCs/>
          <w:sz w:val="24"/>
          <w:szCs w:val="24"/>
        </w:rPr>
      </w:pPr>
      <w:r>
        <w:rPr>
          <w:rFonts w:ascii="Aptos" w:hAnsi="Aptos" w:eastAsia="Aptos" w:cs="Aptos"/>
          <w:b/>
          <w:bCs/>
          <w:sz w:val="24"/>
          <w:szCs w:val="24"/>
        </w:rPr>
        <w:t xml:space="preserve">Στόχοι του προγράμματος σπουδών</w:t>
      </w:r>
    </w:p>
    <w:p w:rsidR="003C146F" w:rsidRDefault="00000000" w14:paraId="3214F138" w14:textId="77777777">
      <w:p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Τα προγράμματα σπουδών τεχνητής νοημοσύνης για μαθητές ηλικίας 14-15 ετών πρέπει να έχουν ως στόχο να τους επιτρέψουν:</w:t>
      </w:r>
    </w:p>
    <w:p w:rsidR="003C146F" w:rsidRDefault="00000000" w14:paraId="6876D033" w14:textId="77777777">
      <w:pPr>
        <w:numPr>
          <w:ilvl w:val="0"/>
          <w:numId w:val="78"/>
        </w:numPr>
        <w:spacing w:before="280"/>
        <w:rPr>
          <w:rFonts w:ascii="Aptos" w:hAnsi="Aptos" w:eastAsia="Aptos" w:cs="Aptos"/>
        </w:rPr>
      </w:pPr>
      <w:r>
        <w:rPr>
          <w:rFonts w:ascii="Aptos" w:hAnsi="Aptos" w:eastAsia="Aptos" w:cs="Aptos"/>
          <w:b/>
          <w:bCs/>
        </w:rPr>
        <w:t xml:space="preserve">Αναλύουν κριτικά τον κοινωνικό αντίκτυπο της τεχνητής νοημοσύνης</w:t>
      </w:r>
      <w:r>
        <w:rPr>
          <w:rFonts w:ascii="Aptos" w:hAnsi="Aptos" w:eastAsia="Aptos" w:cs="Aptos"/>
        </w:rPr>
        <w:t xml:space="preserve">: Να αξιολογούν τον τρόπο με τον οποίο η τεχνητή νοημοσύνη επηρεάζει την εκπαίδευση, την εργασία, τις διαπροσωπικές σχέσεις και τις συνδέσεις με το περιβάλλον, και να συμβάλλουν σε πολιτικές που αξιοποιούν τα οφέλη της τεχνητής νοημοσύνης, μετριάζοντας παράλληλα τους κινδύνους.</w:t>
      </w:r>
      <w:r>
        <w:rPr>
          <w:rFonts w:ascii="Aptos" w:hAnsi="Aptos" w:eastAsia="Aptos" w:cs="Aptos"/>
        </w:rPr>
        <w:br/>
      </w:r>
      <w:r>
        <w:rPr>
          <w:rFonts w:ascii="Aptos" w:hAnsi="Aptos" w:eastAsia="Aptos" w:cs="Aptos"/>
        </w:rPr>
        <w:lastRenderedPageBreak/>
      </w:r>
      <w:r>
        <w:rPr>
          <w:rFonts w:ascii="Aptos" w:hAnsi="Aptos" w:eastAsia="Aptos" w:cs="Aptos"/>
        </w:rPr>
        <w:br/>
      </w:r>
      <w:r>
        <w:rPr>
          <w:rFonts w:ascii="Aptos" w:hAnsi="Aptos" w:eastAsia="Aptos" w:cs="Aptos"/>
        </w:rPr>
        <w:br/>
      </w:r>
    </w:p>
    <w:p w:rsidR="003C146F" w:rsidRDefault="00000000" w14:paraId="311E3315" w14:textId="77777777">
      <w:pPr>
        <w:numPr>
          <w:ilvl w:val="0"/>
          <w:numId w:val="78"/>
        </w:numPr>
        <w:rPr>
          <w:rFonts w:ascii="Aptos" w:hAnsi="Aptos" w:eastAsia="Aptos" w:cs="Aptos"/>
        </w:rPr>
      </w:pPr>
      <w:r>
        <w:rPr>
          <w:rFonts w:ascii="Aptos" w:hAnsi="Aptos" w:eastAsia="Aptos" w:cs="Aptos"/>
          <w:b/>
          <w:bCs/>
        </w:rPr>
        <w:t xml:space="preserve">Υπερασπίζονται τις ηθικές πρακτικές της τεχνητής νοημοσύνης</w:t>
      </w:r>
      <w:r>
        <w:rPr>
          <w:rFonts w:ascii="Aptos" w:hAnsi="Aptos" w:eastAsia="Aptos" w:cs="Aptos"/>
        </w:rPr>
        <w:t xml:space="preserve">: Να κατανοούν και να συμμορφώνονται με τους κανονισμούς και να συμμετέχουν ενεργά στη συν-δημιουργία ηθικών προτύπων για τη χρήση της τεχνητής νοημοσύνης, αντιμετωπίζοντας κοινωνικοπολιτισμικά και περιβαλλοντικά ζητήματα.</w:t>
      </w:r>
    </w:p>
    <w:p w:rsidR="003C146F" w:rsidRDefault="00000000" w14:paraId="6E9A7E73" w14:textId="77777777">
      <w:pPr>
        <w:numPr>
          <w:ilvl w:val="0"/>
          <w:numId w:val="78"/>
        </w:numPr>
        <w:rPr>
          <w:rFonts w:ascii="Aptos" w:hAnsi="Aptos" w:eastAsia="Aptos" w:cs="Aptos"/>
        </w:rPr>
      </w:pPr>
      <w:r>
        <w:rPr>
          <w:rFonts w:ascii="Aptos" w:hAnsi="Aptos" w:eastAsia="Aptos" w:cs="Aptos"/>
          <w:b/>
          <w:bCs/>
        </w:rPr>
        <w:t xml:space="preserve">Να επιδεικνύουν ανθρώπινη ευθύνη</w:t>
      </w:r>
      <w:r>
        <w:rPr>
          <w:rFonts w:ascii="Aptos" w:hAnsi="Aptos" w:eastAsia="Aptos" w:cs="Aptos"/>
        </w:rPr>
        <w:t xml:space="preserve">: Να αναγνωρίζουν ότι η ανθρώπινη ευθύνη είναι νομική και κοινωνική υποχρέωση κατά τη χρήση της τεχνητής νοημοσύνης, ιδίως για αποφάσεις υψηλού κινδύνου, και να αντιστέκονται στη χρήση της τεχνητής νοημοσύνης για την υποκατάσταση της ανθρώπινης σκέψης ή της πνευματικής ανάπτυξης.</w:t>
      </w:r>
    </w:p>
    <w:p w:rsidR="003C146F" w:rsidRDefault="00000000" w14:paraId="37F1E91B" w14:textId="77777777">
      <w:pPr>
        <w:numPr>
          <w:ilvl w:val="0"/>
          <w:numId w:val="78"/>
        </w:numPr>
        <w:rPr>
          <w:rFonts w:ascii="Aptos" w:hAnsi="Aptos" w:eastAsia="Aptos" w:cs="Aptos"/>
        </w:rPr>
      </w:pPr>
      <w:r>
        <w:rPr>
          <w:rFonts w:ascii="Aptos" w:hAnsi="Aptos" w:eastAsia="Aptos" w:cs="Aptos"/>
          <w:b/>
          <w:bCs/>
        </w:rPr>
        <w:t xml:space="preserve">Εφαρμόστε τις γνώσεις τεχνητής νοημοσύνης για την ανίχνευση χειραγώγησης</w:t>
      </w:r>
      <w:r>
        <w:rPr>
          <w:rFonts w:ascii="Aptos" w:hAnsi="Aptos" w:eastAsia="Aptos" w:cs="Aptos"/>
        </w:rPr>
        <w:t xml:space="preserve">: Κατανοήστε πώς αναπτύσσονται τα συστήματα τεχνητής νοημοσύνης (δεδομένα, αλγόριθμοι) και πώς δημιουργούνται τα deepfakes, τα κείμενα που παράγονται από τεχνητή νοημοσύνη και άλλα συνθετικά μέσα, ώστε να μπορείτε να αναγνωρίζετε καλύτερα το χειραγωγημένο περιεχόμενο.</w:t>
      </w:r>
    </w:p>
    <w:p w:rsidR="003C146F" w:rsidRDefault="00000000" w14:paraId="568876DE" w14:textId="77777777">
      <w:pPr>
        <w:numPr>
          <w:ilvl w:val="0"/>
          <w:numId w:val="78"/>
        </w:numPr>
        <w:spacing w:after="280"/>
        <w:rPr>
          <w:rFonts w:ascii="Aptos" w:hAnsi="Aptos" w:eastAsia="Aptos" w:cs="Aptos"/>
        </w:rPr>
      </w:pPr>
      <w:r>
        <w:rPr>
          <w:rFonts w:ascii="Aptos" w:hAnsi="Aptos" w:eastAsia="Aptos" w:cs="Aptos"/>
          <w:b/>
          <w:bCs/>
        </w:rPr>
        <w:t xml:space="preserve">Ανάπτυξη στρατηγικών για ασφαλή ψηφιακή συμμετοχή</w:t>
      </w:r>
      <w:r>
        <w:rPr>
          <w:rFonts w:ascii="Aptos" w:hAnsi="Aptos" w:eastAsia="Aptos" w:cs="Aptos"/>
        </w:rPr>
        <w:t xml:space="preserve">: Εκμάθηση και εφαρμογή μέτρων για την προστασία των προσωπικών δεδομένων και της ιδιωτικής ζωής και κατανόηση του τρόπου υπεύθυνης πλοήγησης στις διαδικτυακές πλατφόρμες, προκειμένου να μειωθεί η διάδοση της παραπληροφόρησης.</w:t>
      </w:r>
    </w:p>
    <w:p w:rsidR="003C146F" w:rsidRDefault="00000000" w14:paraId="4C44F61E" w14:textId="77777777">
      <w:pPr>
        <w:pStyle w:val="Cmsor3"/>
        <w:rPr>
          <w:rFonts w:ascii="Aptos" w:hAnsi="Aptos" w:eastAsia="Aptos" w:cs="Aptos"/>
          <w:b/>
          <w:bCs/>
          <w:sz w:val="24"/>
          <w:szCs w:val="24"/>
        </w:rPr>
      </w:pPr>
      <w:r>
        <w:rPr>
          <w:rFonts w:ascii="Aptos" w:hAnsi="Aptos" w:eastAsia="Aptos" w:cs="Aptos"/>
          <w:b/>
          <w:bCs/>
          <w:sz w:val="24"/>
          <w:szCs w:val="24"/>
        </w:rPr>
        <w:t xml:space="preserve">Προτεινόμενες παιδαγωγικές μέθοδοι και δραστηριότητες</w:t>
      </w:r>
    </w:p>
    <w:p w:rsidR="003C146F" w:rsidRDefault="00000000" w14:paraId="0CA2C414" w14:textId="77777777">
      <w:p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Οι μαθησιακές δραστηριότητες πρέπει να είναι ελκυστικές, διαδραστικές και βασισμένες σε προβλήματα, προωθώντας την κριτική σκέψη και την ενεργό συμμετοχή:</w:t>
      </w:r>
    </w:p>
    <w:p w:rsidR="003C146F" w:rsidRDefault="00000000" w14:paraId="5B48EB50" w14:textId="77777777">
      <w:pPr>
        <w:numPr>
          <w:ilvl w:val="0"/>
          <w:numId w:val="89"/>
        </w:numPr>
        <w:spacing w:before="280"/>
        <w:rPr>
          <w:rFonts w:ascii="Aptos" w:hAnsi="Aptos" w:eastAsia="Aptos" w:cs="Aptos"/>
        </w:rPr>
      </w:pPr>
      <w:r>
        <w:rPr>
          <w:rFonts w:ascii="Aptos" w:hAnsi="Aptos" w:eastAsia="Aptos" w:cs="Aptos"/>
          <w:b/>
          <w:bCs/>
        </w:rPr>
        <w:t xml:space="preserve">Ηθικά διλήμματα και συζητήσεις βασισμένα σε σενάρια</w:t>
      </w:r>
      <w:r>
        <w:rPr>
          <w:rFonts w:ascii="Aptos" w:hAnsi="Aptos" w:eastAsia="Aptos" w:cs="Aptos"/>
        </w:rPr>
        <w:t xml:space="preserve">: </w:t>
      </w:r>
    </w:p>
    <w:p w:rsidR="003C146F" w:rsidRDefault="00000000" w14:paraId="177830CF" w14:textId="77777777">
      <w:pPr>
        <w:numPr>
          <w:ilvl w:val="1"/>
          <w:numId w:val="89"/>
        </w:numPr>
        <w:rPr>
          <w:rFonts w:ascii="Aptos" w:hAnsi="Aptos" w:eastAsia="Aptos" w:cs="Aptos"/>
        </w:rPr>
      </w:pPr>
      <w:r>
        <w:rPr>
          <w:rFonts w:ascii="Aptos" w:hAnsi="Aptos" w:eastAsia="Aptos" w:cs="Aptos"/>
          <w:b/>
          <w:bCs/>
        </w:rPr>
        <w:t xml:space="preserve">Δραστηριότητα</w:t>
      </w:r>
      <w:r>
        <w:rPr>
          <w:rFonts w:ascii="Aptos" w:hAnsi="Aptos" w:eastAsia="Aptos" w:cs="Aptos"/>
        </w:rPr>
        <w:t xml:space="preserve">: Παρουσιάστε στους μαθητές πραγματικά ή προσομοιωμένα σενάρια που περιλαμβάνουν παραπληροφόρηση που δημιουργείται από τεχνητή νοημοσύνη (π.χ. ένα deepfake βίντεο ενός πολιτικού, ένα ψεύτικο άρθρο για την κλιματική αλλαγή που έχει γραφτεί από τεχνητή νοημοσύνη). Καθοδηγήστε τις συζητήσεις σχετικά με τα ηθικά διλήμματα που προκύπτουν, όπως η προστασία των δεδομένων έναντι της ιογένειας του περιεχομένου ή οι αλγόριθμοι που βασίζονται στο κέρδος έναντι της ανθρώπινης ευημερίας.</w:t>
      </w:r>
    </w:p>
    <w:p w:rsidR="003C146F" w:rsidRDefault="00000000" w14:paraId="78F53961" w14:textId="77777777">
      <w:pPr>
        <w:numPr>
          <w:ilvl w:val="1"/>
          <w:numId w:val="89"/>
        </w:numPr>
        <w:rPr>
          <w:rFonts w:ascii="Aptos" w:hAnsi="Aptos" w:eastAsia="Aptos" w:cs="Aptos"/>
        </w:rPr>
      </w:pPr>
      <w:r>
        <w:rPr>
          <w:rFonts w:ascii="Aptos" w:hAnsi="Aptos" w:eastAsia="Aptos" w:cs="Aptos"/>
          <w:b/>
          <w:bCs/>
        </w:rPr>
        <w:t xml:space="preserve">Στόχος</w:t>
      </w:r>
      <w:r>
        <w:rPr>
          <w:rFonts w:ascii="Aptos" w:hAnsi="Aptos" w:eastAsia="Aptos" w:cs="Aptos"/>
        </w:rPr>
        <w:t xml:space="preserve">: Βοηθήστε τους μαθητές να κατανοήσουν τους λόγους πίσω από τα ηθικά διλήμματα, να αναπτύξουν την «αντίληψη της προοπτικής» σε ηθικά διλήμματα και να εσωτερικεύσουν αρχές όπως «μη βλάπτεις» και «ανθρώπινη αποφασιστικότητα».</w:t>
      </w:r>
      <w:r>
        <w:rPr>
          <w:rFonts w:ascii="Aptos" w:hAnsi="Aptos" w:eastAsia="Aptos" w:cs="Aptos"/>
        </w:rPr>
        <w:br/>
      </w:r>
    </w:p>
    <w:p w:rsidR="003C146F" w:rsidRDefault="00000000" w14:paraId="72A749AD" w14:textId="77777777">
      <w:pPr>
        <w:numPr>
          <w:ilvl w:val="0"/>
          <w:numId w:val="89"/>
        </w:numPr>
        <w:rPr>
          <w:rFonts w:ascii="Aptos" w:hAnsi="Aptos" w:eastAsia="Aptos" w:cs="Aptos"/>
        </w:rPr>
      </w:pPr>
      <w:r>
        <w:rPr>
          <w:rFonts w:ascii="Aptos" w:hAnsi="Aptos" w:eastAsia="Aptos" w:cs="Aptos"/>
          <w:b/>
          <w:bCs/>
        </w:rPr>
        <w:t xml:space="preserve">Ανθρώπινη ευθύνη και ανάλυση δράσης</w:t>
      </w:r>
      <w:r>
        <w:rPr>
          <w:rFonts w:ascii="Aptos" w:hAnsi="Aptos" w:eastAsia="Aptos" w:cs="Aptos"/>
        </w:rPr>
        <w:t xml:space="preserve">: </w:t>
      </w:r>
    </w:p>
    <w:p w:rsidR="003C146F" w:rsidRDefault="00000000" w14:paraId="16C27367" w14:textId="77777777">
      <w:pPr>
        <w:numPr>
          <w:ilvl w:val="1"/>
          <w:numId w:val="89"/>
        </w:numPr>
        <w:rPr>
          <w:rFonts w:ascii="Aptos" w:hAnsi="Aptos" w:eastAsia="Aptos" w:cs="Aptos"/>
        </w:rPr>
      </w:pPr>
      <w:r>
        <w:rPr>
          <w:rFonts w:ascii="Aptos" w:hAnsi="Aptos" w:eastAsia="Aptos" w:cs="Aptos"/>
          <w:b/>
          <w:bCs/>
        </w:rPr>
        <w:t xml:space="preserve">Δραστηριότητα</w:t>
      </w:r>
      <w:r>
        <w:rPr>
          <w:rFonts w:ascii="Aptos" w:hAnsi="Aptos" w:eastAsia="Aptos" w:cs="Aptos"/>
        </w:rPr>
        <w:t xml:space="preserve">: Διεξάγετε μια προσομοίωση «δικαστικής συζήτησης για τον νόμο περί τεχνητής νοημοσύνης», όπου οι μαθητές ενεργούν ως ένορκοι που αξιολογούν υποθετικά συστήματα τεχνητής νοημοσύνης (π.χ. τεχνητή νοημοσύνη που χρησιμοποιείται για την αξιολόγηση μαθητών ή αλγόριθμος κοινωνικών μέσων) που θα μπορούσαν να υπονομεύσουν την ανθρώπινη δράση ή την ιδιωτικότητα. Θα συζητήσουν σχετικά με την πρόθεση των δημιουργών και την πιθανή βλάβη που προκαλείται.</w:t>
      </w:r>
    </w:p>
    <w:p w:rsidR="003C146F" w:rsidRDefault="00000000" w14:paraId="3CD1EC24" w14:textId="77777777">
      <w:pPr>
        <w:numPr>
          <w:ilvl w:val="1"/>
          <w:numId w:val="89"/>
        </w:numPr>
        <w:rPr>
          <w:rFonts w:ascii="Aptos" w:hAnsi="Aptos" w:eastAsia="Aptos" w:cs="Aptos"/>
        </w:rPr>
      </w:pPr>
      <w:r>
        <w:rPr>
          <w:rFonts w:ascii="Aptos" w:hAnsi="Aptos" w:eastAsia="Aptos" w:cs="Aptos"/>
          <w:b/>
          <w:bCs/>
        </w:rPr>
        <w:t xml:space="preserve">Στόχος</w:t>
      </w:r>
      <w:r>
        <w:rPr>
          <w:rFonts w:ascii="Aptos" w:hAnsi="Aptos" w:eastAsia="Aptos" w:cs="Aptos"/>
        </w:rPr>
        <w:t xml:space="preserve">: Ενίσχυση της κατανόησης ότι η τεχνητή νοημοσύνη καθοδηγείται από τον άνθρωπο και ότι η ανθρώπινη ευθύνη είναι νομική και κοινωνική υποχρέωση, ειδικά για αποφάσεις υψηλού κινδύνου.</w:t>
      </w:r>
      <w:r>
        <w:rPr>
          <w:rFonts w:ascii="Aptos" w:hAnsi="Aptos" w:eastAsia="Aptos" w:cs="Aptos"/>
        </w:rPr>
        <w:br/>
      </w:r>
    </w:p>
    <w:p w:rsidR="003C146F" w:rsidRDefault="00000000" w14:paraId="5C5D03FB" w14:textId="77777777">
      <w:pPr>
        <w:numPr>
          <w:ilvl w:val="0"/>
          <w:numId w:val="89"/>
        </w:numPr>
        <w:rPr>
          <w:rFonts w:ascii="Aptos" w:hAnsi="Aptos" w:eastAsia="Aptos" w:cs="Aptos"/>
        </w:rPr>
      </w:pPr>
      <w:r>
        <w:rPr>
          <w:rFonts w:ascii="Aptos" w:hAnsi="Aptos" w:eastAsia="Aptos" w:cs="Aptos"/>
          <w:b/>
          <w:bCs/>
        </w:rPr>
        <w:t xml:space="preserve">Σχεδιασμός «κιτ ηθικής» για υπεύθυνη χρήση της τεχνητής νοημοσύνης</w:t>
      </w:r>
      <w:r>
        <w:rPr>
          <w:rFonts w:ascii="Aptos" w:hAnsi="Aptos" w:eastAsia="Aptos" w:cs="Aptos"/>
        </w:rPr>
        <w:t xml:space="preserve">: </w:t>
      </w:r>
    </w:p>
    <w:p w:rsidR="003C146F" w:rsidRDefault="00000000" w14:paraId="776EAB64" w14:textId="77777777">
      <w:pPr>
        <w:numPr>
          <w:ilvl w:val="1"/>
          <w:numId w:val="89"/>
        </w:numPr>
        <w:rPr>
          <w:rFonts w:ascii="Aptos" w:hAnsi="Aptos" w:eastAsia="Aptos" w:cs="Aptos"/>
        </w:rPr>
      </w:pPr>
      <w:r>
        <w:rPr>
          <w:rFonts w:ascii="Aptos" w:hAnsi="Aptos" w:eastAsia="Aptos" w:cs="Aptos"/>
          <w:b/>
          <w:bCs/>
        </w:rPr>
        <w:t xml:space="preserve">Δραστηριότητα</w:t>
      </w:r>
      <w:r>
        <w:rPr>
          <w:rFonts w:ascii="Aptos" w:hAnsi="Aptos" w:eastAsia="Aptos" w:cs="Aptos"/>
        </w:rPr>
        <w:t xml:space="preserve">: Αναθέστε στους μαθητές να σχεδιάσουν ένα «κιτ ηθικής» για προσωπική χρήση ή για χρήση στην τάξη, το οποίο οι χρήστες μπορούν να ελέγχουν συστηματικά όταν αλληλεπιδρούν με την τεχνητή νοημοσύνη. Αυτό το κιτ θα πρέπει να περιλαμβάνει οδηγίες για τον σεβασμό της ιδιωτικότητας των δεδομένων, των δικαιωμάτων πνευματικής ιδιοκτησίας, </w:t>
      </w:r>
      <w:r>
        <w:rPr>
          <w:rFonts w:ascii="Aptos" w:hAnsi="Aptos" w:eastAsia="Aptos" w:cs="Aptos"/>
        </w:rPr>
        <w:t xml:space="preserve">της αρχής της «</w:t>
      </w:r>
      <w:r>
        <w:rPr>
          <w:rFonts w:ascii="Aptos" w:hAnsi="Aptos" w:eastAsia="Aptos" w:cs="Aptos"/>
        </w:rPr>
        <w:lastRenderedPageBreak/>
      </w:r>
      <w:r>
        <w:rPr>
          <w:rFonts w:ascii="Aptos" w:hAnsi="Aptos" w:eastAsia="Aptos" w:cs="Aptos"/>
        </w:rPr>
        <w:t xml:space="preserve"> » (μη παραποίηση) και της επαλήθευσης του περιεχομένου που παράγεται από την τεχνητή νοημοσύνη (π.χ. σαφής επισήμανση του κειμένου που παράγεται από την τεχνητή νοημοσύνη, αποφυγή της παραπληροφόρησης).</w:t>
      </w:r>
    </w:p>
    <w:p w:rsidR="003C146F" w:rsidRDefault="00000000" w14:paraId="6BB21B27" w14:textId="77777777">
      <w:pPr>
        <w:numPr>
          <w:ilvl w:val="1"/>
          <w:numId w:val="89"/>
        </w:numPr>
        <w:rPr>
          <w:rFonts w:ascii="Aptos" w:hAnsi="Aptos" w:eastAsia="Aptos" w:cs="Aptos"/>
        </w:rPr>
      </w:pPr>
      <w:r>
        <w:rPr>
          <w:rFonts w:ascii="Aptos" w:hAnsi="Aptos" w:eastAsia="Aptos" w:cs="Aptos"/>
          <w:b/>
          <w:bCs/>
        </w:rPr>
        <w:t xml:space="preserve">Στόχος</w:t>
      </w:r>
      <w:r>
        <w:rPr>
          <w:rFonts w:ascii="Aptos" w:hAnsi="Aptos" w:eastAsia="Aptos" w:cs="Aptos"/>
        </w:rPr>
        <w:t xml:space="preserve">: Προώθηση της αυτογνωσίας και της αυτοπειθαρχίας στην υπεύθυνη χρήση της τεχνητής νοημοσύνης, συνηθίζοντας τη συμμόρφωση με τις ηθικές αρχές και τους ισχύοντες κανονισμούς.</w:t>
      </w:r>
      <w:r>
        <w:rPr>
          <w:rFonts w:ascii="Aptos" w:hAnsi="Aptos" w:eastAsia="Aptos" w:cs="Aptos"/>
        </w:rPr>
        <w:br/>
      </w:r>
    </w:p>
    <w:p w:rsidR="003C146F" w:rsidRDefault="00000000" w14:paraId="2AC8A2BA" w14:textId="77777777">
      <w:pPr>
        <w:numPr>
          <w:ilvl w:val="0"/>
          <w:numId w:val="89"/>
        </w:numPr>
        <w:rPr>
          <w:rFonts w:ascii="Aptos" w:hAnsi="Aptos" w:eastAsia="Aptos" w:cs="Aptos"/>
        </w:rPr>
      </w:pPr>
      <w:r>
        <w:rPr>
          <w:rFonts w:ascii="Aptos" w:hAnsi="Aptos" w:eastAsia="Aptos" w:cs="Aptos"/>
          <w:b/>
          <w:bCs/>
        </w:rPr>
        <w:t xml:space="preserve">Εργαστήριο για τις προκαταλήψεις στα δεδομένα και τον αλγοριθμικό αντίκτυπο</w:t>
      </w:r>
      <w:r>
        <w:rPr>
          <w:rFonts w:ascii="Aptos" w:hAnsi="Aptos" w:eastAsia="Aptos" w:cs="Aptos"/>
        </w:rPr>
        <w:t xml:space="preserve">: </w:t>
      </w:r>
    </w:p>
    <w:p w:rsidR="003C146F" w:rsidRDefault="00000000" w14:paraId="6E178146" w14:textId="77777777">
      <w:pPr>
        <w:numPr>
          <w:ilvl w:val="1"/>
          <w:numId w:val="89"/>
        </w:numPr>
        <w:rPr>
          <w:rFonts w:ascii="Aptos" w:hAnsi="Aptos" w:eastAsia="Aptos" w:cs="Aptos"/>
        </w:rPr>
      </w:pPr>
      <w:r>
        <w:rPr>
          <w:rFonts w:ascii="Aptos" w:hAnsi="Aptos" w:eastAsia="Aptos" w:cs="Aptos"/>
          <w:b/>
          <w:bCs/>
        </w:rPr>
        <w:t xml:space="preserve">Δραστηριότητα</w:t>
      </w:r>
      <w:r>
        <w:rPr>
          <w:rFonts w:ascii="Aptos" w:hAnsi="Aptos" w:eastAsia="Aptos" w:cs="Aptos"/>
        </w:rPr>
        <w:t xml:space="preserve">: Παροχή δειγμάτων συνόλων δεδομένων στους μαθητές (μερικά με ενσωματωμένες προκαταλήψεις, π.χ. ανισορροπίες φύλου ή εθνικότητας) και καθοδήγησή τους ώστε να πειραματιστούν με τον τρόπο που αυτές οι προκαταλήψεις επηρεάζουν τα αποτελέσματα των μοντέλων τεχνητής νοημοσύνης (π.χ. ταξινόμηση εικόνων ή δημιουργία περιεχομένου). Στη συνέχεια, οι μαθητές εξασκούν βασικές δεξιότητες μηχανικής δεδομένων για τον εντοπισμό και τον μετριασμό αυτών των προκαταλήψεων.</w:t>
      </w:r>
    </w:p>
    <w:p w:rsidR="003C146F" w:rsidRDefault="00000000" w14:paraId="16C7541E" w14:textId="77777777">
      <w:pPr>
        <w:numPr>
          <w:ilvl w:val="1"/>
          <w:numId w:val="89"/>
        </w:numPr>
        <w:rPr>
          <w:rFonts w:ascii="Aptos" w:hAnsi="Aptos" w:eastAsia="Aptos" w:cs="Aptos"/>
        </w:rPr>
      </w:pPr>
      <w:r>
        <w:rPr>
          <w:rFonts w:ascii="Aptos" w:hAnsi="Aptos" w:eastAsia="Aptos" w:cs="Aptos"/>
          <w:b/>
          <w:bCs/>
        </w:rPr>
        <w:t xml:space="preserve">Στόχος</w:t>
      </w:r>
      <w:r>
        <w:rPr>
          <w:rFonts w:ascii="Aptos" w:hAnsi="Aptos" w:eastAsia="Aptos" w:cs="Aptos"/>
        </w:rPr>
        <w:t xml:space="preserve">: Εμβάθυνση της κατανόησης του τρόπου εκπαίδευσης των μοντέλων τεχνητής νοημοσύνης, του τρόπου ενσωμάτωσης των προκαταλήψεων και του τρόπου με τον οποίο συμβάλλουν στη διάκριση ή την παραπληροφόρηση, προωθώντας έτσι μια νοοτροπία «ηθικής από το σχεδιασμό».</w:t>
      </w:r>
      <w:r>
        <w:rPr>
          <w:rFonts w:ascii="Aptos" w:hAnsi="Aptos" w:eastAsia="Aptos" w:cs="Aptos"/>
        </w:rPr>
        <w:br/>
      </w:r>
    </w:p>
    <w:p w:rsidR="003C146F" w:rsidRDefault="00000000" w14:paraId="77F2B5C6" w14:textId="77777777">
      <w:pPr>
        <w:numPr>
          <w:ilvl w:val="0"/>
          <w:numId w:val="89"/>
        </w:numPr>
        <w:rPr>
          <w:rFonts w:ascii="Aptos" w:hAnsi="Aptos" w:eastAsia="Aptos" w:cs="Aptos"/>
        </w:rPr>
      </w:pPr>
      <w:r>
        <w:rPr>
          <w:rFonts w:ascii="Aptos" w:hAnsi="Aptos" w:eastAsia="Aptos" w:cs="Aptos"/>
          <w:b/>
          <w:bCs/>
        </w:rPr>
        <w:t xml:space="preserve">Έργο ανίχνευσης και μετριασμού της παραπληροφόρησης από την τεχνητή νοημοσύνη</w:t>
      </w:r>
      <w:r>
        <w:rPr>
          <w:rFonts w:ascii="Aptos" w:hAnsi="Aptos" w:eastAsia="Aptos" w:cs="Aptos"/>
        </w:rPr>
        <w:t xml:space="preserve">: </w:t>
      </w:r>
    </w:p>
    <w:p w:rsidR="003C146F" w:rsidRDefault="00000000" w14:paraId="35345395" w14:textId="77777777">
      <w:pPr>
        <w:numPr>
          <w:ilvl w:val="1"/>
          <w:numId w:val="89"/>
        </w:numPr>
        <w:rPr>
          <w:rFonts w:ascii="Aptos" w:hAnsi="Aptos" w:eastAsia="Aptos" w:cs="Aptos"/>
        </w:rPr>
      </w:pPr>
      <w:r>
        <w:rPr>
          <w:rFonts w:ascii="Aptos" w:hAnsi="Aptos" w:eastAsia="Aptos" w:cs="Aptos"/>
          <w:b/>
          <w:bCs/>
        </w:rPr>
        <w:t xml:space="preserve">Δραστηριότητα</w:t>
      </w:r>
      <w:r>
        <w:rPr>
          <w:rFonts w:ascii="Aptos" w:hAnsi="Aptos" w:eastAsia="Aptos" w:cs="Aptos"/>
        </w:rPr>
        <w:t xml:space="preserve">: Οργανώστε ένα έργο στο οποίο οι μαθητές ερευνούν και παρουσιάζουν τον τρόπο με τον οποίο τα εργαλεία τεχνητής νοημοσύνης (π.χ. γεννήτριες deepfake, μεγάλα γλωσσικά μοντέλα) χρησιμοποιούνται για τη δημιουργία παραπληροφόρησης. Στη συνέχεια, εξερευνούν και ίσως ακόμη και δοκιμάζουν εργαλεία ανίχνευσης που βασίζονται στην τεχνητή νοημοσύνη (π.χ. αντίστροφη αναζήτηση εικόνων, μηχανισμοί επαλήθευσης περιεχομένου). Μπορούν επίσης να σχεδιάσουν εκστρατείες ευαισθητοποίησης του κοινού ή «παιχνίδια εμβολιασμού» για να διδάξουν στους συμμαθητές τους αυτές τις τακτικές.</w:t>
      </w:r>
    </w:p>
    <w:p w:rsidR="003C146F" w:rsidRDefault="00000000" w14:paraId="33774F20" w14:textId="77777777">
      <w:pPr>
        <w:numPr>
          <w:ilvl w:val="1"/>
          <w:numId w:val="89"/>
        </w:numPr>
        <w:rPr>
          <w:rFonts w:ascii="Aptos" w:hAnsi="Aptos" w:eastAsia="Aptos" w:cs="Aptos"/>
        </w:rPr>
      </w:pPr>
      <w:r>
        <w:rPr>
          <w:rFonts w:ascii="Aptos" w:hAnsi="Aptos" w:eastAsia="Aptos" w:cs="Aptos"/>
          <w:b/>
          <w:bCs/>
        </w:rPr>
        <w:t xml:space="preserve">Στόχος</w:t>
      </w:r>
      <w:r>
        <w:rPr>
          <w:rFonts w:ascii="Aptos" w:hAnsi="Aptos" w:eastAsia="Aptos" w:cs="Aptos"/>
        </w:rPr>
        <w:t xml:space="preserve">: Ενίσχυση των πρακτικών δεξιοτήτων επαλήθευσης, κριτικής ανάλυσης των δυνατοτήτων και των περιορισμών της τεχνητής νοημοσύνης και προώθηση προληπτικών συμπεριφορών για την καταπολέμηση της παραπληροφόρησης.</w:t>
      </w:r>
      <w:r>
        <w:rPr>
          <w:rFonts w:ascii="Aptos" w:hAnsi="Aptos" w:eastAsia="Aptos" w:cs="Aptos"/>
        </w:rPr>
        <w:br/>
      </w:r>
    </w:p>
    <w:p w:rsidR="003C146F" w:rsidRDefault="00000000" w14:paraId="032349DB" w14:textId="77777777">
      <w:pPr>
        <w:numPr>
          <w:ilvl w:val="0"/>
          <w:numId w:val="89"/>
        </w:numPr>
        <w:rPr>
          <w:rFonts w:ascii="Aptos" w:hAnsi="Aptos" w:eastAsia="Aptos" w:cs="Aptos"/>
        </w:rPr>
      </w:pPr>
      <w:r>
        <w:rPr>
          <w:rFonts w:ascii="Aptos" w:hAnsi="Aptos" w:eastAsia="Aptos" w:cs="Aptos"/>
          <w:b/>
          <w:bCs/>
        </w:rPr>
        <w:t xml:space="preserve">Στρατηγικές για την παραπληροφόρηση με βάση την κοινότητα</w:t>
      </w:r>
      <w:r>
        <w:rPr>
          <w:rFonts w:ascii="Aptos" w:hAnsi="Aptos" w:eastAsia="Aptos" w:cs="Aptos"/>
        </w:rPr>
        <w:t xml:space="preserve">: </w:t>
      </w:r>
    </w:p>
    <w:p w:rsidR="003C146F" w:rsidRDefault="00000000" w14:paraId="7BD5181E" w14:textId="77777777">
      <w:pPr>
        <w:numPr>
          <w:ilvl w:val="1"/>
          <w:numId w:val="89"/>
        </w:numPr>
        <w:rPr>
          <w:rFonts w:ascii="Aptos" w:hAnsi="Aptos" w:eastAsia="Aptos" w:cs="Aptos"/>
        </w:rPr>
      </w:pPr>
      <w:r>
        <w:rPr>
          <w:rFonts w:ascii="Aptos" w:hAnsi="Aptos" w:eastAsia="Aptos" w:cs="Aptos"/>
          <w:b/>
          <w:bCs/>
        </w:rPr>
        <w:t xml:space="preserve">Δραστηριότητα</w:t>
      </w:r>
      <w:r>
        <w:rPr>
          <w:rFonts w:ascii="Aptos" w:hAnsi="Aptos" w:eastAsia="Aptos" w:cs="Aptos"/>
        </w:rPr>
        <w:t xml:space="preserve">: Οι μαθητές μπορούν να αναλύσουν μελέτες περιπτώσεων σχετικά με τον τρόπο με τον οποίο οι διαδικτυακές κοινότητες (π.χ. fandoms) έχουν αναπτύξει με επιτυχία στρατηγικές βάσης για την καταπολέμηση της παραπληροφόρησης μεταξύ των μελών τους, εστιάζοντας σε πτυχές όπως η συλλογική ανθεκτικότητα, ο κοινός σκοπός και οι παράγοντες ψυχικής υγείας. Στη συνέχεια, μπορούν να σκεφτούν πώς αυτές οι κοινοτικές τακτικές θα μπορούσαν να εφαρμοστούν στο σχολείο ή στην τοπική τους κοινότητα.</w:t>
      </w:r>
    </w:p>
    <w:p w:rsidR="003C146F" w:rsidRDefault="00000000" w14:paraId="390B34A2" w14:textId="77777777">
      <w:pPr>
        <w:numPr>
          <w:ilvl w:val="1"/>
          <w:numId w:val="89"/>
        </w:numPr>
        <w:spacing w:after="280"/>
        <w:rPr>
          <w:rFonts w:ascii="Aptos" w:hAnsi="Aptos" w:eastAsia="Aptos" w:cs="Aptos"/>
        </w:rPr>
      </w:pPr>
      <w:r>
        <w:rPr>
          <w:rFonts w:ascii="Aptos" w:hAnsi="Aptos" w:eastAsia="Aptos" w:cs="Aptos"/>
          <w:b/>
          <w:bCs/>
        </w:rPr>
        <w:t xml:space="preserve">Στόχος</w:t>
      </w:r>
      <w:r>
        <w:rPr>
          <w:rFonts w:ascii="Aptos" w:hAnsi="Aptos" w:eastAsia="Aptos" w:cs="Aptos"/>
        </w:rPr>
        <w:t xml:space="preserve">: Να τονιστεί ο ρόλος των κοινωνικών ομάδων και της δράσης των χρηστών πέρα από την ατομική επαλήθευση των γεγονότων, προωθώντας τη συνεργατική επαγρύπνηση και υποστήριξη.</w:t>
      </w:r>
    </w:p>
    <w:p w:rsidR="003C146F" w:rsidRDefault="00000000" w14:paraId="7DEEED4F" w14:textId="77777777">
      <w:pPr>
        <w:pStyle w:val="Cmsor3"/>
        <w:rPr>
          <w:rFonts w:ascii="Aptos" w:hAnsi="Aptos" w:eastAsia="Aptos" w:cs="Aptos"/>
          <w:b/>
          <w:bCs/>
          <w:sz w:val="24"/>
          <w:szCs w:val="24"/>
        </w:rPr>
      </w:pPr>
      <w:r>
        <w:rPr>
          <w:rFonts w:ascii="Aptos" w:hAnsi="Aptos" w:eastAsia="Aptos" w:cs="Aptos"/>
          <w:b/>
          <w:bCs/>
          <w:sz w:val="24"/>
          <w:szCs w:val="24"/>
        </w:rPr>
        <w:t xml:space="preserve">Μαθησιακά περιβάλλοντα</w:t>
      </w:r>
    </w:p>
    <w:p w:rsidR="003C146F" w:rsidRDefault="00000000" w14:paraId="5212F452" w14:textId="77777777">
      <w:p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Για την υποστήριξη αυτών των δραστηριοτήτων, συνιστάται ένας συνδυασμός μαθησιακών περιβαλλόντων:</w:t>
      </w:r>
    </w:p>
    <w:p w:rsidR="003C146F" w:rsidRDefault="00000000" w14:paraId="3C33DAF6" w14:textId="77777777">
      <w:pPr>
        <w:numPr>
          <w:ilvl w:val="0"/>
          <w:numId w:val="99"/>
        </w:numPr>
        <w:spacing w:before="280"/>
        <w:rPr>
          <w:rFonts w:ascii="Aptos" w:hAnsi="Aptos" w:eastAsia="Aptos" w:cs="Aptos"/>
        </w:rPr>
      </w:pPr>
      <w:r>
        <w:rPr>
          <w:rFonts w:ascii="Aptos" w:hAnsi="Aptos" w:eastAsia="Aptos" w:cs="Aptos"/>
          <w:b/>
          <w:bCs/>
        </w:rPr>
        <w:t xml:space="preserve">Μη συνδεδεμένα περιβάλλοντα</w:t>
      </w:r>
      <w:r>
        <w:rPr>
          <w:rFonts w:ascii="Aptos" w:hAnsi="Aptos" w:eastAsia="Aptos" w:cs="Aptos"/>
        </w:rPr>
        <w:t xml:space="preserve">: Χρησιμοποιήστε έντυπα άρθρα, μελέτες περιπτώσεων και φύλλα εργασίας για τις αρχικές συζητήσεις και την εννοιολογική χαρτογράφηση της ανθρώπινης δράσης και των ηθικών αρχών, ενθαρρύνοντας την ανεξάρτητη κριτική σκέψη μακριά από ψηφιακές περισπασμούς.</w:t>
      </w:r>
    </w:p>
    <w:p w:rsidR="003C146F" w:rsidRDefault="00000000" w14:paraId="2C63DBCC" w14:textId="77777777">
      <w:pPr>
        <w:numPr>
          <w:ilvl w:val="0"/>
          <w:numId w:val="99"/>
        </w:numPr>
        <w:rPr>
          <w:rFonts w:ascii="Aptos" w:hAnsi="Aptos" w:eastAsia="Aptos" w:cs="Aptos"/>
        </w:rPr>
      </w:pPr>
      <w:r>
        <w:rPr>
          <w:rFonts w:ascii="Aptos" w:hAnsi="Aptos" w:eastAsia="Aptos" w:cs="Aptos"/>
          <w:b/>
          <w:bCs/>
        </w:rPr>
        <w:t xml:space="preserve">Ψηφιακές συσκευές με πρόσβαση στο Διαδίκτυο</w:t>
      </w:r>
      <w:r>
        <w:rPr>
          <w:rFonts w:ascii="Aptos" w:hAnsi="Aptos" w:eastAsia="Aptos" w:cs="Aptos"/>
        </w:rPr>
        <w:t xml:space="preserve">: Παρέχετε υπολογιστές, tablet ή smartphone με αξιόπιστη σύνδεση στο Διαδίκτυο. Αυτό είναι απαραίτητο για την πρόσβαση σε: </w:t>
      </w:r>
    </w:p>
    <w:p w:rsidR="003C146F" w:rsidRDefault="00000000" w14:paraId="0DF3DF14" w14:textId="77777777">
      <w:pPr>
        <w:numPr>
          <w:ilvl w:val="1"/>
          <w:numId w:val="99"/>
        </w:numPr>
        <w:rPr>
          <w:rFonts w:ascii="Aptos" w:hAnsi="Aptos" w:eastAsia="Aptos" w:cs="Aptos"/>
        </w:rPr>
      </w:pPr>
      <w:r>
        <w:rPr>
          <w:rFonts w:ascii="Aptos" w:hAnsi="Aptos" w:eastAsia="Aptos" w:cs="Aptos"/>
          <w:b/>
          <w:bCs/>
        </w:rPr>
        <w:lastRenderedPageBreak/>
      </w:r>
      <w:r>
        <w:rPr>
          <w:rFonts w:ascii="Aptos" w:hAnsi="Aptos" w:eastAsia="Aptos" w:cs="Aptos"/>
          <w:b/>
          <w:bCs/>
        </w:rPr>
        <w:t xml:space="preserve">Online εργαλεία τεχνητής νοημοσύνης</w:t>
      </w:r>
      <w:r>
        <w:rPr>
          <w:rFonts w:ascii="Aptos" w:hAnsi="Aptos" w:eastAsia="Aptos" w:cs="Aptos"/>
        </w:rPr>
        <w:t xml:space="preserve">: Όπως γενετικά μοντέλα τεχνητής νοημοσύνης, δημιουργοί εικόνων/βίντεο και εργαλεία για βασικό προγραμματισμό τεχνητής νοημοσύνης ή ανάλυση δεδομένων.</w:t>
      </w:r>
    </w:p>
    <w:p w:rsidR="003C146F" w:rsidRDefault="00000000" w14:paraId="5FC1BE0F" w14:textId="77777777">
      <w:pPr>
        <w:numPr>
          <w:ilvl w:val="1"/>
          <w:numId w:val="99"/>
        </w:numPr>
        <w:rPr>
          <w:rFonts w:ascii="Aptos" w:hAnsi="Aptos" w:eastAsia="Aptos" w:cs="Aptos"/>
        </w:rPr>
      </w:pPr>
      <w:r>
        <w:rPr>
          <w:rFonts w:ascii="Aptos" w:hAnsi="Aptos" w:eastAsia="Aptos" w:cs="Aptos"/>
          <w:b/>
          <w:bCs/>
        </w:rPr>
        <w:t xml:space="preserve">Πόροι ανοιχτού κώδικα</w:t>
      </w:r>
      <w:r>
        <w:rPr>
          <w:rFonts w:ascii="Aptos" w:hAnsi="Aptos" w:eastAsia="Aptos" w:cs="Aptos"/>
        </w:rPr>
        <w:t xml:space="preserve">: Βιβλιοθήκες προγραμματισμού τεχνητής νοημοσύνης ανοιχτού κώδικα (π.χ. PyTorch, Keras), δημόσια σύνολα δεδομένων (π.χ. MNIST) και εργαλεία ανάλυσης δεδομένων.</w:t>
      </w:r>
    </w:p>
    <w:p w:rsidR="003C146F" w:rsidRDefault="00000000" w14:paraId="26A51D58" w14:textId="77777777">
      <w:pPr>
        <w:numPr>
          <w:ilvl w:val="1"/>
          <w:numId w:val="99"/>
        </w:numPr>
        <w:rPr>
          <w:rFonts w:ascii="Aptos" w:hAnsi="Aptos" w:eastAsia="Aptos" w:cs="Aptos"/>
        </w:rPr>
      </w:pPr>
      <w:r>
        <w:rPr>
          <w:rFonts w:ascii="Aptos" w:hAnsi="Aptos" w:eastAsia="Aptos" w:cs="Aptos"/>
          <w:b/>
          <w:bCs/>
        </w:rPr>
        <w:t xml:space="preserve">Συνεργατικές πλατφόρμες</w:t>
      </w:r>
      <w:r>
        <w:rPr>
          <w:rFonts w:ascii="Aptos" w:hAnsi="Aptos" w:eastAsia="Aptos" w:cs="Aptos"/>
        </w:rPr>
        <w:t xml:space="preserve">: Διαδικτυακές πλατφόρμες (π.χ. GitHub, ομάδες φόρουμ) για τη διευκόλυνση της μάθησης μεταξύ ομοτίμων, της κοινής χρήσης πόρων και των έργων συν-δημιουργίας.</w:t>
      </w:r>
      <w:r>
        <w:rPr>
          <w:rFonts w:ascii="Aptos" w:hAnsi="Aptos" w:eastAsia="Aptos" w:cs="Aptos"/>
        </w:rPr>
        <w:br/>
      </w:r>
      <w:r>
        <w:rPr>
          <w:rFonts w:ascii="Aptos" w:hAnsi="Aptos" w:eastAsia="Aptos" w:cs="Aptos"/>
        </w:rPr>
        <w:br/>
      </w:r>
    </w:p>
    <w:p w:rsidR="003C146F" w:rsidRDefault="00000000" w14:paraId="27636EEB" w14:textId="77777777">
      <w:pPr>
        <w:numPr>
          <w:ilvl w:val="1"/>
          <w:numId w:val="99"/>
        </w:numPr>
        <w:rPr>
          <w:rFonts w:ascii="Aptos" w:hAnsi="Aptos" w:eastAsia="Aptos" w:cs="Aptos"/>
        </w:rPr>
      </w:pPr>
      <w:r>
        <w:rPr>
          <w:rFonts w:ascii="Aptos" w:hAnsi="Aptos" w:eastAsia="Aptos" w:cs="Aptos"/>
          <w:b/>
          <w:bCs/>
        </w:rPr>
        <w:t xml:space="preserve">Υλικό αναφοράς</w:t>
      </w:r>
      <w:r>
        <w:rPr>
          <w:rFonts w:ascii="Aptos" w:hAnsi="Aptos" w:eastAsia="Aptos" w:cs="Aptos"/>
        </w:rPr>
        <w:t xml:space="preserve">: Ιστοσελίδες που μοιράζονται κανονισμούς τεχνητής νοημοσύνης, πολιτικές απορρήτου και μελέτες περιπτώσεων νομικών ή ηθικών ζητημάτων που σχετίζονται με την τεχνητή νοημοσύνη και την παραπληροφόρηση.</w:t>
      </w:r>
    </w:p>
    <w:p w:rsidR="003C146F" w:rsidRDefault="00000000" w14:paraId="2CA2FED2" w14:textId="77777777">
      <w:pPr>
        <w:numPr>
          <w:ilvl w:val="0"/>
          <w:numId w:val="99"/>
        </w:numPr>
        <w:rPr>
          <w:rFonts w:ascii="Aptos" w:hAnsi="Aptos" w:eastAsia="Aptos" w:cs="Aptos"/>
        </w:rPr>
      </w:pPr>
      <w:r>
        <w:rPr>
          <w:rFonts w:ascii="Aptos" w:hAnsi="Aptos" w:eastAsia="Aptos" w:cs="Aptos"/>
          <w:b/>
          <w:bCs/>
        </w:rPr>
        <w:t xml:space="preserve">Προσομοιωμένα περιβάλλοντα έργων</w:t>
      </w:r>
      <w:r>
        <w:rPr>
          <w:rFonts w:ascii="Aptos" w:hAnsi="Aptos" w:eastAsia="Aptos" w:cs="Aptos"/>
        </w:rPr>
        <w:t xml:space="preserve">: Για δραστηριότητες που περιλαμβάνουν σχεδιασμό συστημάτων τεχνητής νοημοσύνης, ηθικό έλεγχο ή δοκιμές απόδοσης, παρέχετε πρόσβαση σε προσομοιωμένα ή απλοποιημένα περιβάλλοντα ανάπτυξης τεχνητής νοημοσύνης, τα οποία μπορούν να φιλοξενούνται τοπικά ή να βασίζονται στο cloud.</w:t>
      </w:r>
    </w:p>
    <w:p w:rsidR="003C146F" w:rsidRDefault="00000000" w14:paraId="041682C7" w14:textId="77777777">
      <w:pPr>
        <w:numPr>
          <w:ilvl w:val="0"/>
          <w:numId w:val="99"/>
        </w:numPr>
        <w:spacing w:after="280"/>
        <w:rPr>
          <w:rFonts w:ascii="Aptos" w:hAnsi="Aptos" w:eastAsia="Aptos" w:cs="Aptos"/>
        </w:rPr>
      </w:pPr>
      <w:r>
        <w:rPr>
          <w:rFonts w:ascii="Aptos" w:hAnsi="Aptos" w:eastAsia="Aptos" w:cs="Aptos"/>
          <w:b/>
          <w:bCs/>
        </w:rPr>
        <w:t xml:space="preserve">Πρόσβαση σε σχετικές πολιτικές και κατευθυντήριες γραμμές</w:t>
      </w:r>
      <w:r>
        <w:rPr>
          <w:rFonts w:ascii="Aptos" w:hAnsi="Aptos" w:eastAsia="Aptos" w:cs="Aptos"/>
        </w:rPr>
        <w:t xml:space="preserve">: Εξασφαλίστε ότι οι μαθητές έχουν πρόσβαση σε ερμηνείες διεθνών συστάσεων (όπως η Σύσταση της UNESCO για την ηθική της τεχνητής νοημοσύνης) και εθνικών/τοπικών κανονισμών σχετικά με την τεχνητή νοημοσύνη και τη διακυβέρνηση των δεδομένων, οι οποίες είναι κατάλληλες για την ηλικία τους.</w:t>
      </w:r>
    </w:p>
    <w:p w:rsidR="003C146F" w:rsidRDefault="00000000" w14:paraId="6EA3C084" w14:textId="77777777">
      <w:p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Με την εφαρμογή αυτών των στρατηγικών, οι μαθητές μπορούν να ενδυναμωθούν όχι μόνο για να πλοηγηθούν στο σύνθετο τοπίο πληροφοριών της εποχής της τεχνητής νοημοσύνης, αλλά και για να γίνουν υπεύθυνοι και προληπτικοί συνεισφέροντες σε ένα πιο ηθικό και ανθρωποκεντρικό ψηφιακό μέλλον.</w:t>
      </w:r>
    </w:p>
    <w:p w:rsidR="003C146F" w:rsidRDefault="003C146F" w14:paraId="1B1D78F3" w14:textId="77777777">
      <w:pPr>
        <w:rPr>
          <w:rFonts w:ascii="Aptos" w:hAnsi="Aptos" w:eastAsia="Aptos" w:cs="Aptos"/>
        </w:rPr>
      </w:pPr>
    </w:p>
    <w:p w:rsidR="003C146F" w:rsidRDefault="003C146F" w14:paraId="54B5B275" w14:textId="77777777">
      <w:pPr>
        <w:rPr>
          <w:rFonts w:ascii="Aptos" w:hAnsi="Aptos" w:eastAsia="Aptos" w:cs="Aptos"/>
        </w:rPr>
      </w:pPr>
    </w:p>
    <w:p w:rsidR="003C146F" w:rsidRDefault="003C146F" w14:paraId="598C0479" w14:textId="77777777">
      <w:pPr>
        <w:rPr>
          <w:rFonts w:ascii="Aptos" w:hAnsi="Aptos" w:eastAsia="Aptos" w:cs="Aptos"/>
        </w:rPr>
      </w:pPr>
    </w:p>
    <w:p w:rsidR="003C146F" w:rsidRDefault="00000000" w14:paraId="6B948B38" w14:textId="77777777">
      <w:pPr>
        <w:rPr>
          <w:rFonts w:ascii="Play" w:hAnsi="Play" w:eastAsia="Play" w:cs="Play"/>
          <w:color w:val="0F4761"/>
          <w:sz w:val="32"/>
          <w:szCs w:val="32"/>
        </w:rPr>
      </w:pPr>
      <w:r>
        <w:br w:type="page"/>
      </w:r>
    </w:p>
    <w:p w:rsidR="003C146F" w:rsidRDefault="00000000" w14:paraId="3CADC773" w14:textId="77777777">
      <w:pPr>
        <w:pStyle w:val="Cmsor2"/>
      </w:pPr>
      <w:bookmarkStart w:name="_heading=h.y1bovfoacm38" w:colFirst="0" w:colLast="0" w:id="12"/>
      <w:bookmarkEnd w:id="12"/>
      <w:r>
        <w:lastRenderedPageBreak/>
      </w:r>
      <w:r>
        <w:t xml:space="preserve">Δραστηριότητες για μαθητές ηλικίας 16-17 ετών</w:t>
      </w:r>
    </w:p>
    <w:p w:rsidR="003C146F" w:rsidRDefault="003C146F" w14:paraId="71C95407" w14:textId="77777777">
      <w:pPr>
        <w:rPr>
          <w:rFonts w:ascii="Aptos" w:hAnsi="Aptos" w:eastAsia="Aptos" w:cs="Aptos"/>
        </w:rPr>
      </w:pPr>
    </w:p>
    <w:p w:rsidR="003C146F" w:rsidRDefault="003C146F" w14:paraId="53A974CC" w14:textId="77777777">
      <w:pPr>
        <w:rPr>
          <w:rFonts w:ascii="Aptos" w:hAnsi="Aptos" w:eastAsia="Aptos" w:cs="Aptos"/>
        </w:rPr>
      </w:pPr>
    </w:p>
    <w:p w:rsidR="003C146F" w:rsidRDefault="003C146F" w14:paraId="26F2914D" w14:textId="77777777">
      <w:pPr>
        <w:rPr>
          <w:rFonts w:ascii="Aptos" w:hAnsi="Aptos" w:eastAsia="Aptos" w:cs="Aptos"/>
        </w:rPr>
      </w:pPr>
    </w:p>
    <w:p w:rsidR="003C146F" w:rsidRDefault="00000000" w14:paraId="42BCEC9F" w14:textId="77777777">
      <w:pPr>
        <w:spacing w:before="280" w:after="280"/>
        <w:rPr>
          <w:rFonts w:ascii="Aptos" w:hAnsi="Aptos" w:eastAsia="Aptos" w:cs="Aptos"/>
        </w:rPr>
      </w:pPr>
      <w:r>
        <w:rPr>
          <w:rFonts w:ascii="Aptos" w:hAnsi="Aptos" w:eastAsia="Aptos" w:cs="Aptos"/>
        </w:rPr>
        <w:t xml:space="preserve">Για μαθητές ηλικίας 16-17 ετών, η αντιμετώπιση της παραπληροφόρησης στην εποχή της τεχνητής νοημοσύνης απαιτεί μια προηγμένη, ανθρωποκεντρική προσέγγιση, που ευθυγραμμίζεται με το </w:t>
      </w:r>
      <w:r>
        <w:rPr>
          <w:rFonts w:ascii="Aptos" w:hAnsi="Aptos" w:eastAsia="Aptos" w:cs="Aptos"/>
          <w:b/>
          <w:bCs/>
        </w:rPr>
        <w:t xml:space="preserve">επίπεδο προόδου «Δημιουργία» </w:t>
      </w:r>
      <w:r>
        <w:rPr>
          <w:rFonts w:ascii="Aptos" w:hAnsi="Aptos" w:eastAsia="Aptos" w:cs="Aptos"/>
        </w:rPr>
        <w:t xml:space="preserve">στο πλαίσιο ικανοτήτων τεχνητής νοημοσύνης για μαθητές. Σε αυτό το επίπεδο, οι μαθητές αναμένεται να γίνουν συνειδητοί συνδημιουργοί τεχνητής νοημοσύνης, συμβάλλοντας στον ηθικό σχεδιασμό και αξιολογώντας κριτικά τις κοινωνικές επιπτώσεις της τεχνητής νοημοσύνης, κάτι που σχετίζεται άμεσα με την καταπολέμηση της παραπληροφόρησης και την κατανόηση των ζητημάτων κυβερνοασφάλειας.</w:t>
      </w:r>
    </w:p>
    <w:p w:rsidR="003C146F" w:rsidRDefault="00000000" w14:paraId="64CE6BB2" w14:textId="77777777">
      <w:pPr>
        <w:spacing w:before="280" w:after="280"/>
        <w:rPr>
          <w:rFonts w:ascii="Aptos" w:hAnsi="Aptos" w:eastAsia="Aptos" w:cs="Aptos"/>
          <w:b/>
          <w:bCs/>
        </w:rPr>
      </w:pPr>
      <w:r>
        <w:rPr>
          <w:rFonts w:ascii="Aptos" w:hAnsi="Aptos" w:eastAsia="Aptos" w:cs="Aptos"/>
          <w:b/>
          <w:bCs/>
        </w:rPr>
        <w:t xml:space="preserve">Απαιτούμενες ικανότητες</w:t>
      </w:r>
    </w:p>
    <w:p w:rsidR="003C146F" w:rsidRDefault="00000000" w14:paraId="5E0686FF" w14:textId="77777777">
      <w:pPr>
        <w:spacing w:before="280" w:after="280"/>
        <w:rPr>
          <w:rFonts w:ascii="Aptos" w:hAnsi="Aptos" w:eastAsia="Aptos" w:cs="Aptos"/>
        </w:rPr>
      </w:pPr>
      <w:r>
        <w:rPr>
          <w:rFonts w:ascii="Aptos" w:hAnsi="Aptos" w:eastAsia="Aptos" w:cs="Aptos"/>
        </w:rPr>
        <w:t xml:space="preserve">Οι μαθητές ηλικίας 16-17 ετών πρέπει να αναπτύξουν ικανότητες που θα τους επιτρέψουν να συμμετέχουν ενεργά στη διαμόρφωση ενός υπεύθυνου μέλλοντος για την τεχνητή νοημοσύνη και στην καταπολέμηση της εξελιγμένης παραπληροφόρησης. Αυτές οι ικανότητες εμπίπτουν σε τέσσερις βασικές πτυχές:</w:t>
      </w:r>
    </w:p>
    <w:p w:rsidR="003C146F" w:rsidRDefault="00000000" w14:paraId="3B75BDBA" w14:textId="77777777">
      <w:pPr>
        <w:numPr>
          <w:ilvl w:val="0"/>
          <w:numId w:val="108"/>
        </w:numPr>
        <w:spacing w:before="280"/>
        <w:rPr>
          <w:rFonts w:ascii="Aptos" w:hAnsi="Aptos" w:eastAsia="Aptos" w:cs="Aptos"/>
        </w:rPr>
      </w:pPr>
      <w:r>
        <w:rPr>
          <w:rFonts w:ascii="Aptos" w:hAnsi="Aptos" w:eastAsia="Aptos" w:cs="Aptos"/>
          <w:b/>
          <w:bCs/>
        </w:rPr>
        <w:t xml:space="preserve">Ανθρωποκεντρική νοοτροπία (Ιθαγένεια στην εποχή της τεχνητής νοημοσύνης)</w:t>
      </w:r>
      <w:r>
        <w:rPr>
          <w:rFonts w:ascii="Aptos" w:hAnsi="Aptos" w:eastAsia="Aptos" w:cs="Aptos"/>
        </w:rPr>
        <w:t xml:space="preserve">: Οι μαθητές πρέπει να είναι σε θέση να </w:t>
      </w:r>
      <w:r>
        <w:rPr>
          <w:rFonts w:ascii="Aptos" w:hAnsi="Aptos" w:eastAsia="Aptos" w:cs="Aptos"/>
          <w:b/>
          <w:bCs/>
        </w:rPr>
        <w:t xml:space="preserve">αξιολογούν κριτικά τον αντίκτυπο της τεχνητής νοημοσύνης στις ανθρώπινες κοινωνίες </w:t>
      </w:r>
      <w:r>
        <w:rPr>
          <w:rFonts w:ascii="Aptos" w:hAnsi="Aptos" w:eastAsia="Aptos" w:cs="Aptos"/>
        </w:rPr>
        <w:t xml:space="preserve">και να υποστηρίζουν τον σχεδιασμό και τη χρήση της με σκοπό τη βελτίωση της ανθρώπινης ευημερίας, της ένταξης και της κοινωνικής δικαιοσύνης. Αυτό περιλαμβάνει την κατανόηση του τρόπου με τον οποίο οι πάροχοι τεχνητής νοημοσύνης που έχουν ως κίνητρο το κέρδος ενδέχεται να απειλήσουν την κοινωνική και συναισθηματική ευημερία, ενισχύοντας τον εθισμό και την απομόνωση. Πρέπει να είναι σε θέση να αναστοχάζονται τις επιθυμητές κοινωνικές σχέσεις και την κοινωνική συνοχή στην εποχή της τεχνητής νοημοσύνης και να συμβάλλουν σε πολιτικές που καθορίζουν τα δικαιώματα και τις υποχρεώσεις των πολιτών.</w:t>
      </w:r>
    </w:p>
    <w:p w:rsidR="003C146F" w:rsidRDefault="00000000" w14:paraId="2EFC6149" w14:textId="77777777">
      <w:pPr>
        <w:numPr>
          <w:ilvl w:val="0"/>
          <w:numId w:val="108"/>
        </w:numPr>
        <w:rPr>
          <w:rFonts w:ascii="Aptos" w:hAnsi="Aptos" w:eastAsia="Aptos" w:cs="Aptos"/>
        </w:rPr>
      </w:pPr>
      <w:r>
        <w:rPr>
          <w:rFonts w:ascii="Aptos" w:hAnsi="Aptos" w:eastAsia="Aptos" w:cs="Aptos"/>
          <w:b/>
          <w:bCs/>
        </w:rPr>
        <w:t xml:space="preserve">Ηθική της τεχνητής νοημοσύνης (ηθική από το σχεδιασμό)</w:t>
      </w:r>
      <w:r>
        <w:rPr>
          <w:rFonts w:ascii="Aptos" w:hAnsi="Aptos" w:eastAsia="Aptos" w:cs="Aptos"/>
        </w:rPr>
        <w:t xml:space="preserve">: Οι μαθητές αναμένεται να </w:t>
      </w:r>
      <w:r>
        <w:rPr>
          <w:rFonts w:ascii="Aptos" w:hAnsi="Aptos" w:eastAsia="Aptos" w:cs="Aptos"/>
          <w:b/>
          <w:bCs/>
        </w:rPr>
        <w:t xml:space="preserve">υιοθετήσουν μια προσέγγιση «ηθικής από το σχεδιασμό» </w:t>
      </w:r>
      <w:r>
        <w:rPr>
          <w:rFonts w:ascii="Aptos" w:hAnsi="Aptos" w:eastAsia="Aptos" w:cs="Aptos"/>
        </w:rPr>
        <w:t xml:space="preserve">όσον αφορά τα εργαλεία τεχνητής νοημοσύνης, που σημαίνει ότι αξιολογούν και διασφαλίζουν την ενσωμάτωση ηθικών αρχών από το στάδιο της σύλληψης της ιδέας έως τη δοκιμή και τη χρήση. Πρέπει να είναι σε θέση να αναλύουν κριτικά τον κοινωνικό αντίκτυπο της τεχνητής νοημοσύνης, συμπεριλαμβανομένης της δυνατότητάς της να επιδεινώσει τις διακρίσεις, να απειλήσει τη γλωσσική/πολιτισμική πολυμορφία και να επηρεάσει την κλιματική αλλαγή. Αυτό περιλαμβάνει επίσης την κατανόηση και τη συμβολή στην προσαρμογή των κανονισμών για την τεχνητή νοημοσύνη.</w:t>
      </w:r>
    </w:p>
    <w:p w:rsidR="003C146F" w:rsidRDefault="00000000" w14:paraId="232D09C2" w14:textId="77777777">
      <w:pPr>
        <w:numPr>
          <w:ilvl w:val="0"/>
          <w:numId w:val="108"/>
        </w:numPr>
        <w:rPr>
          <w:rFonts w:ascii="Aptos" w:hAnsi="Aptos" w:eastAsia="Aptos" w:cs="Aptos"/>
        </w:rPr>
      </w:pPr>
      <w:r>
        <w:rPr>
          <w:rFonts w:ascii="Aptos" w:hAnsi="Aptos" w:eastAsia="Aptos" w:cs="Aptos"/>
          <w:b/>
          <w:bCs/>
        </w:rPr>
        <w:t xml:space="preserve">Τεχνικές και εφαρμογές της τεχνητής νοημοσύνης (Δημιουργία εργαλείων τεχνητής νοημοσύνης)</w:t>
      </w:r>
      <w:r>
        <w:rPr>
          <w:rFonts w:ascii="Aptos" w:hAnsi="Aptos" w:eastAsia="Aptos" w:cs="Aptos"/>
        </w:rPr>
        <w:t xml:space="preserve">: Οι μαθητές πρέπει να διαθέτουν </w:t>
      </w:r>
      <w:r>
        <w:rPr>
          <w:rFonts w:ascii="Aptos" w:hAnsi="Aptos" w:eastAsia="Aptos" w:cs="Aptos"/>
          <w:b/>
          <w:bCs/>
        </w:rPr>
        <w:t xml:space="preserve">προηγμένες δεξιότητες σε δεδομένα και αλγόριθμους </w:t>
      </w:r>
      <w:r>
        <w:rPr>
          <w:rFonts w:ascii="Aptos" w:hAnsi="Aptos" w:eastAsia="Aptos" w:cs="Aptos"/>
        </w:rPr>
        <w:t xml:space="preserve">για να προσαρμόζουν τα υπάρχοντα εργαλεία τεχνητής νοημοσύνης ή να δημιουργούν νέα εργαλεία τεχνητής νοημοσύνης βασισμένα σε συγκεκριμένες εργασίες. Αυτό περιλαμβάνει την ενσωμάτωση ανθρωποκεντρικών και ηθικών παραμέτρων στην αξιολόγηση των υπαρχόντων πόρων τεχνητής νοημοσύνης και στη δοκιμή των εργαλείων που έχουν δημιουργήσει οι ίδιοι. Πρέπει να αναπτύξουν κοινωνικές και συναισθηματικές δεξιότητες, όπως προσαρμοστικότητα, σύνθετη επικοινωνία και ομαδική εργασία για τη δημιουργία τεχνητής νοημοσύνης.</w:t>
      </w:r>
    </w:p>
    <w:p w:rsidR="003C146F" w:rsidRDefault="00000000" w14:paraId="11DC21F5" w14:textId="77777777">
      <w:pPr>
        <w:numPr>
          <w:ilvl w:val="0"/>
          <w:numId w:val="108"/>
        </w:numPr>
        <w:spacing w:after="280"/>
        <w:rPr>
          <w:rFonts w:ascii="Aptos" w:hAnsi="Aptos" w:eastAsia="Aptos" w:cs="Aptos"/>
        </w:rPr>
      </w:pPr>
      <w:r>
        <w:rPr>
          <w:rFonts w:ascii="Aptos" w:hAnsi="Aptos" w:eastAsia="Aptos" w:cs="Aptos"/>
          <w:b/>
          <w:bCs/>
        </w:rPr>
        <w:t xml:space="preserve">Σχεδιασμός συστημάτων τεχνητής νοημοσύνης (επανάληψη και βρόχοι ανατροφοδότησης)</w:t>
      </w:r>
      <w:r>
        <w:rPr>
          <w:rFonts w:ascii="Aptos" w:hAnsi="Aptos" w:eastAsia="Aptos" w:cs="Aptos"/>
        </w:rPr>
        <w:t xml:space="preserve">: Αυτό περιλαμβάνει </w:t>
      </w:r>
      <w:r>
        <w:rPr>
          <w:rFonts w:ascii="Aptos" w:hAnsi="Aptos" w:eastAsia="Aptos" w:cs="Aptos"/>
          <w:b/>
          <w:bCs/>
        </w:rPr>
        <w:t xml:space="preserve">ολοκληρωμένες τεχνικές δεξιότητες </w:t>
      </w:r>
      <w:r>
        <w:rPr>
          <w:rFonts w:ascii="Aptos" w:hAnsi="Aptos" w:eastAsia="Aptos" w:cs="Aptos"/>
        </w:rPr>
        <w:t xml:space="preserve">για τον προσδιορισμό του εύρους των προβλημάτων, την κατασκευή αρχιτεκτονικής, την εκπαίδευση, τη δοκιμή και τη βελτιστοποίηση συστημάτων τεχνητής νοημοσύνης, με ιδιαίτερη έμφαση στην </w:t>
      </w:r>
      <w:r>
        <w:rPr>
          <w:rFonts w:ascii="Aptos" w:hAnsi="Aptos" w:eastAsia="Aptos" w:cs="Aptos"/>
          <w:b/>
          <w:bCs/>
        </w:rPr>
        <w:t xml:space="preserve">«ηθική από το σχεδιασμό</w:t>
      </w:r>
      <w:r>
        <w:rPr>
          <w:rFonts w:ascii="Aptos" w:hAnsi="Aptos" w:eastAsia="Aptos" w:cs="Aptos"/>
        </w:rPr>
        <w:t xml:space="preserve">». Οι μαθητές πρέπει να αξιολογούν κριτικά τον αντίκτυπο ενός μοντέλου τεχνητής νοημοσύνης στους χρήστες, τις κοινωνίες και το περιβάλλον και να είναι σε θέση να λαμβάνουν τεκμηριωμένες αποφάσεις σχετικά με τη βελτιστοποίηση, την αναδιαμόρφωση ή ακόμη και το κλείσιμο συστημάτων, εάν παραβιάζουν τα ανθρώπινα δικαιώματα ή προκαλούν βλάβη.</w:t>
      </w:r>
    </w:p>
    <w:p w:rsidR="003C146F" w:rsidRDefault="00000000" w14:paraId="450F7C9C" w14:textId="77777777">
      <w:pPr>
        <w:spacing w:before="280" w:after="280"/>
        <w:rPr>
          <w:rFonts w:ascii="Aptos" w:hAnsi="Aptos" w:eastAsia="Aptos" w:cs="Aptos"/>
          <w:b/>
          <w:bCs/>
        </w:rPr>
      </w:pPr>
      <w:r>
        <w:rPr>
          <w:rFonts w:ascii="Aptos" w:hAnsi="Aptos" w:eastAsia="Aptos" w:cs="Aptos"/>
          <w:b/>
          <w:bCs/>
        </w:rPr>
        <w:t xml:space="preserve">Στόχοι του προγράμματος σπουδών</w:t>
      </w:r>
    </w:p>
    <w:p w:rsidR="003C146F" w:rsidRDefault="00000000" w14:paraId="7E2C46E2" w14:textId="77777777">
      <w:pPr>
        <w:spacing w:before="280" w:after="280"/>
        <w:rPr>
          <w:rFonts w:ascii="Aptos" w:hAnsi="Aptos" w:eastAsia="Aptos" w:cs="Aptos"/>
        </w:rPr>
      </w:pPr>
      <w:r>
        <w:rPr>
          <w:rFonts w:ascii="Aptos" w:hAnsi="Aptos" w:eastAsia="Aptos" w:cs="Aptos"/>
        </w:rPr>
        <w:lastRenderedPageBreak/>
      </w:r>
      <w:r>
        <w:rPr>
          <w:rFonts w:ascii="Aptos" w:hAnsi="Aptos" w:eastAsia="Aptos" w:cs="Aptos"/>
        </w:rPr>
        <w:t xml:space="preserve">Για αυτήν την ηλικιακή ομάδα, οι στόχοι του προγράμματος σπουδών πρέπει να ενδυναμώνουν τους μαθητές ώστε:</w:t>
      </w:r>
    </w:p>
    <w:p w:rsidR="003C146F" w:rsidRDefault="00000000" w14:paraId="03A8409E" w14:textId="77777777">
      <w:pPr>
        <w:numPr>
          <w:ilvl w:val="0"/>
          <w:numId w:val="2"/>
        </w:numPr>
        <w:spacing w:before="280"/>
        <w:rPr>
          <w:rFonts w:ascii="Aptos" w:hAnsi="Aptos" w:eastAsia="Aptos" w:cs="Aptos"/>
        </w:rPr>
      </w:pPr>
      <w:r>
        <w:rPr>
          <w:rFonts w:ascii="Aptos" w:hAnsi="Aptos" w:eastAsia="Aptos" w:cs="Aptos"/>
          <w:b/>
          <w:bCs/>
        </w:rPr>
        <w:t xml:space="preserve">Γίνουν κριτικοί πολίτες της τεχνητής νοημοσύνης</w:t>
      </w:r>
      <w:r>
        <w:rPr>
          <w:rFonts w:ascii="Aptos" w:hAnsi="Aptos" w:eastAsia="Aptos" w:cs="Aptos"/>
        </w:rPr>
        <w:t xml:space="preserve">: Να αναπτύξουν μια τεκμηριωμένη κατανόηση της διαδεδομένης υιοθέτησης της τεχνητής νοημοσύνης και των προκλήσεών της, όπως η εξισορρόπηση της καινοτομίας με την ασφάλεια και την ένταξη, και να κριτικάρουν τις ενισχυμένες από την τεχνητή νοημοσύνη προκαταλήψεις και τις επιπτώσεις τους στις κοινωνικές σχέσεις, τις νόρμες και τις δομές.</w:t>
      </w:r>
    </w:p>
    <w:p w:rsidR="003C146F" w:rsidRDefault="00000000" w14:paraId="68C3B241" w14:textId="77777777">
      <w:pPr>
        <w:numPr>
          <w:ilvl w:val="0"/>
          <w:numId w:val="2"/>
        </w:numPr>
        <w:rPr>
          <w:rFonts w:ascii="Aptos" w:hAnsi="Aptos" w:eastAsia="Aptos" w:cs="Aptos"/>
        </w:rPr>
      </w:pPr>
      <w:r>
        <w:rPr>
          <w:rFonts w:ascii="Aptos" w:hAnsi="Aptos" w:eastAsia="Aptos" w:cs="Aptos"/>
          <w:b/>
          <w:bCs/>
        </w:rPr>
        <w:t xml:space="preserve">Υπερασπιστούν τις ηθικές πρακτικές της τεχνητής νοημοσύνης</w:t>
      </w:r>
      <w:r>
        <w:rPr>
          <w:rFonts w:ascii="Aptos" w:hAnsi="Aptos" w:eastAsia="Aptos" w:cs="Aptos"/>
        </w:rPr>
        <w:t xml:space="preserve">: Να συμμετέχουν ενεργά και να συμβάλλουν στη συν-δημιουργία ηθικών προτύπων και κανονισμών για τη χρήση της τεχνητής νοημοσύνης στην εκπαίδευση και την ευρύτερη κοινωνία, αντιμετωπίζοντας κοινωνικοπολιτισμικά και περιβαλλοντικά ζητήματα από το σχεδιασμό έως την εφαρμογή.</w:t>
      </w:r>
    </w:p>
    <w:p w:rsidR="003C146F" w:rsidRDefault="00000000" w14:paraId="369A650B" w14:textId="77777777">
      <w:pPr>
        <w:numPr>
          <w:ilvl w:val="0"/>
          <w:numId w:val="2"/>
        </w:numPr>
        <w:rPr>
          <w:rFonts w:ascii="Aptos" w:hAnsi="Aptos" w:eastAsia="Aptos" w:cs="Aptos"/>
        </w:rPr>
      </w:pPr>
      <w:r>
        <w:rPr>
          <w:rFonts w:ascii="Aptos" w:hAnsi="Aptos" w:eastAsia="Aptos" w:cs="Aptos"/>
          <w:b/>
          <w:bCs/>
        </w:rPr>
        <w:t xml:space="preserve">Ανάπτυξη και εφαρμογή λύσεων τεχνητής νοημοσύνης με επίκεντρο τον άνθρωπο</w:t>
      </w:r>
      <w:r>
        <w:rPr>
          <w:rFonts w:ascii="Aptos" w:hAnsi="Aptos" w:eastAsia="Aptos" w:cs="Aptos"/>
        </w:rPr>
        <w:t xml:space="preserve">: Εφαρμογή προηγμένων γνώσεων και δεξιοτήτων σε δεδομένα, αλγόριθμους και προγραμματισμό για την προσαρμογή ή τη δημιουργία εργαλείων τεχνητής νοημοσύνης που αντιμετωπίζουν πραγματικές προκλήσεις, όπως η προώθηση της προσβασιμότητας ή των φιλικών προς το κλίμα δράσεων, δίνοντας παράλληλα προτεραιότητα στην ανθρώπινη ευημερία και την κοινωνική δικαιοσύνη.</w:t>
      </w:r>
    </w:p>
    <w:p w:rsidR="003C146F" w:rsidRDefault="00000000" w14:paraId="5C233362" w14:textId="77777777">
      <w:pPr>
        <w:numPr>
          <w:ilvl w:val="0"/>
          <w:numId w:val="2"/>
        </w:numPr>
        <w:rPr>
          <w:rFonts w:ascii="Aptos" w:hAnsi="Aptos" w:eastAsia="Aptos" w:cs="Aptos"/>
        </w:rPr>
      </w:pPr>
      <w:r>
        <w:rPr>
          <w:rFonts w:ascii="Aptos" w:hAnsi="Aptos" w:eastAsia="Aptos" w:cs="Aptos"/>
          <w:b/>
          <w:bCs/>
        </w:rPr>
        <w:t xml:space="preserve">Κατανόηση και μετριασμός της παραπληροφόρησης που προκαλείται από την τεχνητή νοημοσύνη ως απειλή για την ασφάλεια στον κυβερνοχώρο</w:t>
      </w:r>
      <w:r>
        <w:rPr>
          <w:rFonts w:ascii="Aptos" w:hAnsi="Aptos" w:eastAsia="Aptos" w:cs="Aptos"/>
        </w:rPr>
        <w:t xml:space="preserve">: Απόκτηση γνώσεων σχετικά με τον τρόπο με τον οποίο η τεχνητή νοημοσύνη επιτρέπει την επεκτασιμότητα, την εξατομίκευση και την συναισθηματική απήχηση της παραπληροφόρησης. Αναγνώριση του γεγονότος ότι η παραπληροφόρηση στοχεύει στην ανθρώπινη αντίληψη και εμπιστοσύνη, παρόμοια με τις κυβερνοεπιθέσεις που εκμεταλλεύονται ευπάθειες. Κατανόηση του τρόπου με τον οποίο δημιουργούνται και διαδίδονται τα deepfakes και τα συνθετικά μέσα, καθώς και του τρόπου με τον οποίο εκμεταλλεύονται γνωστικές προκαταλήψεις, όπως η προκατάληψη επιβεβαίωσης.</w:t>
      </w:r>
    </w:p>
    <w:p w:rsidR="003C146F" w:rsidRDefault="00000000" w14:paraId="4D770F04" w14:textId="77777777">
      <w:pPr>
        <w:numPr>
          <w:ilvl w:val="0"/>
          <w:numId w:val="2"/>
        </w:numPr>
        <w:spacing w:after="280"/>
        <w:rPr>
          <w:rFonts w:ascii="Aptos" w:hAnsi="Aptos" w:eastAsia="Aptos" w:cs="Aptos"/>
        </w:rPr>
      </w:pPr>
      <w:r>
        <w:rPr>
          <w:rFonts w:ascii="Aptos" w:hAnsi="Aptos" w:eastAsia="Aptos" w:cs="Aptos"/>
          <w:b/>
          <w:bCs/>
        </w:rPr>
        <w:t xml:space="preserve">Ενίσχυση της ανθρώπινης ανθεκτικότητας στην παραπληροφόρηση</w:t>
      </w:r>
      <w:r>
        <w:rPr>
          <w:rFonts w:ascii="Aptos" w:hAnsi="Aptos" w:eastAsia="Aptos" w:cs="Aptos"/>
        </w:rPr>
        <w:t xml:space="preserve">: Μάθετε και εφαρμόστε πολυεπίπεδες στρατηγικές μετριασμού του κινδύνου παραπληροφόρησης που ενσωματώνουν τεχνολογικές, εκπαιδευτικές και συνεργατικές προσεγγίσεις. Αυτό περιλαμβάνει την κατανόηση της αυθεντικοποίησης περιεχομένου, της ψηφιακής υδατογράφησης και της εγκληματολογικής ανάλυσης ως τεχνικών αντιμέτρων, παράλληλα με την παιδεία στα μέσα επικοινωνίας ως ανθρώπινη άμυνα.</w:t>
      </w:r>
    </w:p>
    <w:p w:rsidR="003C146F" w:rsidRDefault="00000000" w14:paraId="6B87F32D" w14:textId="77777777">
      <w:pPr>
        <w:spacing w:before="280" w:after="280"/>
        <w:rPr>
          <w:rFonts w:ascii="Aptos" w:hAnsi="Aptos" w:eastAsia="Aptos" w:cs="Aptos"/>
          <w:b/>
          <w:bCs/>
        </w:rPr>
      </w:pPr>
      <w:r>
        <w:rPr>
          <w:rFonts w:ascii="Aptos" w:hAnsi="Aptos" w:eastAsia="Aptos" w:cs="Aptos"/>
          <w:b/>
          <w:bCs/>
        </w:rPr>
        <w:t xml:space="preserve">Προτεινόμενες παιδαγωγικές μέθοδοι</w:t>
      </w:r>
    </w:p>
    <w:p w:rsidR="003C146F" w:rsidRDefault="00000000" w14:paraId="598906AC" w14:textId="77777777">
      <w:pPr>
        <w:spacing w:before="280" w:after="280"/>
        <w:rPr>
          <w:rFonts w:ascii="Aptos" w:hAnsi="Aptos" w:eastAsia="Aptos" w:cs="Aptos"/>
        </w:rPr>
      </w:pPr>
      <w:r>
        <w:rPr>
          <w:rFonts w:ascii="Aptos" w:hAnsi="Aptos" w:eastAsia="Aptos" w:cs="Aptos"/>
        </w:rPr>
        <w:t xml:space="preserve">Οι παιδαγωγικές μέθοδοι πρέπει να είναι ιδιαίτερα διαδραστικές, να βασίζονται σε έργα και να προωθούν την κριτική έρευνα και τη συνεργατική επίλυση προβλημάτων, αντανακλώντας την έμφαση του επιπέδου «Δημιουργία» στην ενεργή συν-δημιουργία.</w:t>
      </w:r>
    </w:p>
    <w:p w:rsidR="003C146F" w:rsidRDefault="00000000" w14:paraId="78D1E1F4" w14:textId="77777777">
      <w:pPr>
        <w:numPr>
          <w:ilvl w:val="0"/>
          <w:numId w:val="13"/>
        </w:numPr>
        <w:spacing w:before="280"/>
        <w:rPr>
          <w:rFonts w:ascii="Aptos" w:hAnsi="Aptos" w:eastAsia="Aptos" w:cs="Aptos"/>
        </w:rPr>
      </w:pPr>
      <w:r>
        <w:rPr>
          <w:rFonts w:ascii="Aptos" w:hAnsi="Aptos" w:eastAsia="Aptos" w:cs="Aptos"/>
          <w:b/>
          <w:bCs/>
        </w:rPr>
        <w:t xml:space="preserve">Προσομοίωση της δέουσας επιμέλειας ενός «υπεύθυνου δεοντολογίας</w:t>
      </w:r>
      <w:r>
        <w:rPr>
          <w:rFonts w:ascii="Aptos" w:hAnsi="Aptos" w:eastAsia="Aptos" w:cs="Aptos"/>
        </w:rPr>
        <w:t xml:space="preserve">»: Οι μαθητές μπορούν να ενεργήσουν ως «υπεύθυνοι δεοντολογίας» σε μια υποθετική ομάδα ανάπτυξης τεχνητής νοημοσύνης, συντάσσοντας λίστες ελέγχου δεοντολογίας για την αξιολόγηση του σχεδιασμού συστημάτων τεχνητής νοημοσύνης, με έμφαση σε μέτρα κατά των προκαταλήψεων, τη δεοντολογία της συλλογής δεδομένων και τις δοκιμές χωρίς αποκλεισμούς. Αυτό τους βοηθά να κατανοήσουν τη «δεοντολογία από το σχεδιασμό» από μια πρακτική, υπεύθυνη προοπτική.</w:t>
      </w:r>
    </w:p>
    <w:p w:rsidR="003C146F" w:rsidRDefault="00000000" w14:paraId="26D635F1" w14:textId="77777777">
      <w:pPr>
        <w:numPr>
          <w:ilvl w:val="0"/>
          <w:numId w:val="13"/>
        </w:numPr>
        <w:rPr>
          <w:rFonts w:ascii="Aptos" w:hAnsi="Aptos" w:eastAsia="Aptos" w:cs="Aptos"/>
        </w:rPr>
      </w:pPr>
      <w:r>
        <w:rPr>
          <w:rFonts w:ascii="Aptos" w:hAnsi="Aptos" w:eastAsia="Aptos" w:cs="Aptos"/>
          <w:b/>
          <w:bCs/>
        </w:rPr>
        <w:t xml:space="preserve">Σχεδιασμός ελέγχου «ηθικής ετικέτας» για εργαλεία τεχνητής νοημοσύνης</w:t>
      </w:r>
      <w:r>
        <w:rPr>
          <w:rFonts w:ascii="Aptos" w:hAnsi="Aptos" w:eastAsia="Aptos" w:cs="Aptos"/>
        </w:rPr>
        <w:t xml:space="preserve">: Παρέχετε στους μαθητές ένα πλαίσιο (παρόμοιο με την ετικέτα διατροφής για τα τρόφιμα) για τον έλεγχο της ηθικής πρόθεσης των σχεδιαστών συστημάτων τεχνητής νοημοσύνης, πηγαίνοντας πέρα από τις δημοσιευμένες δηλώσεις για να αποκαλύψετε κρυφούς σκοπούς και πιθανές προκαταλήψεις. Αυτό μπορεί να περιλαμβάνει την ανάλυση πολιτικών και κανονισμών περί απορρήτου.</w:t>
      </w:r>
    </w:p>
    <w:p w:rsidR="003C146F" w:rsidRDefault="00000000" w14:paraId="02E03266" w14:textId="77777777">
      <w:pPr>
        <w:numPr>
          <w:ilvl w:val="0"/>
          <w:numId w:val="13"/>
        </w:numPr>
        <w:rPr>
          <w:rFonts w:ascii="Aptos" w:hAnsi="Aptos" w:eastAsia="Aptos" w:cs="Aptos"/>
        </w:rPr>
      </w:pPr>
      <w:r>
        <w:rPr>
          <w:rFonts w:ascii="Aptos" w:hAnsi="Aptos" w:eastAsia="Aptos" w:cs="Aptos"/>
          <w:b/>
          <w:bCs/>
        </w:rPr>
        <w:t xml:space="preserve">«AI Hackathons» για λύσεις με επίκεντρο τον άνθρωπο</w:t>
      </w:r>
      <w:r>
        <w:rPr>
          <w:rFonts w:ascii="Aptos" w:hAnsi="Aptos" w:eastAsia="Aptos" w:cs="Aptos"/>
        </w:rPr>
        <w:t xml:space="preserve">: Οργανώστε hackathons όπου οι μαθητές προσαρμόζουν ή δημιουργούν εργαλεία τεχνητής νοημοσύνης για την επίλυση πραγματικών προβλημάτων με μια προσέγγιση που έχει ως επίκεντρο τον άνθρωπο και την ηθική, όπως ο σχεδιασμός εργαλείων για την προσβασιμότητα ατόμων με αναπηρίες ή η προώθηση της εκπαίδευσης για το κλίμα. Αυτό ενισχύει την προσαρμοστικότητα, την ανθεκτικότητα και την ομαδική εργασία.</w:t>
      </w:r>
      <w:r>
        <w:rPr>
          <w:rFonts w:ascii="Aptos" w:hAnsi="Aptos" w:eastAsia="Aptos" w:cs="Aptos"/>
        </w:rPr>
        <w:br/>
      </w:r>
      <w:r>
        <w:rPr>
          <w:rFonts w:ascii="Aptos" w:hAnsi="Aptos" w:eastAsia="Aptos" w:cs="Aptos"/>
        </w:rPr>
        <w:lastRenderedPageBreak/>
      </w:r>
      <w:r>
        <w:rPr>
          <w:rFonts w:ascii="Aptos" w:hAnsi="Aptos" w:eastAsia="Aptos" w:cs="Aptos"/>
        </w:rPr>
        <w:br/>
      </w:r>
    </w:p>
    <w:p w:rsidR="003C146F" w:rsidRDefault="00000000" w14:paraId="6DFA3058" w14:textId="77777777">
      <w:pPr>
        <w:numPr>
          <w:ilvl w:val="0"/>
          <w:numId w:val="13"/>
        </w:numPr>
        <w:rPr>
          <w:rFonts w:ascii="Aptos" w:hAnsi="Aptos" w:eastAsia="Aptos" w:cs="Aptos"/>
        </w:rPr>
      </w:pPr>
      <w:r>
        <w:rPr>
          <w:rFonts w:ascii="Aptos" w:hAnsi="Aptos" w:eastAsia="Aptos" w:cs="Aptos"/>
          <w:b/>
          <w:bCs/>
        </w:rPr>
        <w:t xml:space="preserve">Προσομοίωση επαναλήψεων και βρόχων ανατροφοδότησης για συστήματα τεχνητής νοημοσύνης</w:t>
      </w:r>
      <w:r>
        <w:rPr>
          <w:rFonts w:ascii="Aptos" w:hAnsi="Aptos" w:eastAsia="Aptos" w:cs="Aptos"/>
        </w:rPr>
        <w:t xml:space="preserve">: Οι μαθητές μπορούν να προσομοιώσουν τους ρόλους των μηχανικών τεχνητής νοημοσύνης για να ερμηνεύσουν τα αποτελέσματα των δοκιμών και τα σχόλια των χρηστών, λαμβάνοντας αποφάσεις σχετικά με τη βελτιστοποίηση, την αναδιαμόρφωση ή ακόμη και το κλείσιμο ενός μοντέλου τεχνητής νοημοσύνης, εάν αυτό παραβιάζει τα ανθρώπινα δικαιώματα ή βλάπτει ευάλωτες ομάδες. Αυτό τονίζει την εταιρική κοινωνική ευθύνη και τη συνεχή βελτίωση.</w:t>
      </w:r>
    </w:p>
    <w:p w:rsidR="003C146F" w:rsidRDefault="00000000" w14:paraId="321D9024" w14:textId="77777777">
      <w:pPr>
        <w:numPr>
          <w:ilvl w:val="0"/>
          <w:numId w:val="13"/>
        </w:numPr>
        <w:rPr>
          <w:rFonts w:ascii="Aptos" w:hAnsi="Aptos" w:eastAsia="Aptos" w:cs="Aptos"/>
        </w:rPr>
      </w:pPr>
      <w:r>
        <w:rPr>
          <w:rFonts w:ascii="Aptos" w:hAnsi="Aptos" w:eastAsia="Aptos" w:cs="Aptos"/>
          <w:b/>
          <w:bCs/>
        </w:rPr>
        <w:t xml:space="preserve">Συζητήσεις με βάση τις συγκρούσεις σχετικά με τον κοινωνικό αντίκτυπο της τεχνητής νοημοσύνης</w:t>
      </w:r>
      <w:r>
        <w:rPr>
          <w:rFonts w:ascii="Aptos" w:hAnsi="Aptos" w:eastAsia="Aptos" w:cs="Aptos"/>
        </w:rPr>
        <w:t xml:space="preserve">: Εμπλέξτε τους μαθητές σε συζητήσεις ή μάθηση βασισμένη στην έρευνα σχετικά με τον τρόπο με τον οποίο η τεχνητή νοημοσύνη επηρεάζει την εκπαίδευση, την εργασία, τις διαπροσωπικές αλληλεπιδράσεις και την περιβαλλοντική ευημερία. Για παράδειγμα, συζητήστε πώς η τεχνητή νοημοσύνη που βασίζεται στο κέρδος απειλεί την κοινωνικο-συναισθηματική ευημερία ή επιδεινώνει την κλιματική αλλαγή. Αυτό καλλιεργεί την κριτική κατανόηση των κοινωνικών επιπτώσεων και των πολιτικών ευθυνών.</w:t>
      </w:r>
    </w:p>
    <w:p w:rsidR="003C146F" w:rsidRDefault="00000000" w14:paraId="332F7C56" w14:textId="77777777">
      <w:pPr>
        <w:numPr>
          <w:ilvl w:val="0"/>
          <w:numId w:val="13"/>
        </w:numPr>
        <w:rPr>
          <w:rFonts w:ascii="Aptos" w:hAnsi="Aptos" w:eastAsia="Aptos" w:cs="Aptos"/>
        </w:rPr>
      </w:pPr>
      <w:r>
        <w:rPr>
          <w:rFonts w:ascii="Aptos" w:hAnsi="Aptos" w:eastAsia="Aptos" w:cs="Aptos"/>
          <w:b/>
          <w:bCs/>
        </w:rPr>
        <w:t xml:space="preserve">Μέσα μαζικής ενημέρωσης και «παιχνίδια εμβολιασμού</w:t>
      </w:r>
      <w:r>
        <w:rPr>
          <w:rFonts w:ascii="Aptos" w:hAnsi="Aptos" w:eastAsia="Aptos" w:cs="Aptos"/>
        </w:rPr>
        <w:t xml:space="preserve">»: Χρησιμοποιήστε διαδραστικά εργαλεία και παιχνίδια για να διδάξετε στους μαθητές να αναγνωρίζουν κοινές τακτικές παραπληροφόρησης, deepfakes και ρητορική μίσους που ενισχύεται από την τεχνητή νοημοσύνη. Αυτό τους βοηθά να αναπτύξουν κριτικές δεξιότητες σκέψης και αντίσταση σε ψευδείς αφηγήσεις πριν από την έκθεση.</w:t>
      </w:r>
    </w:p>
    <w:p w:rsidR="003C146F" w:rsidRDefault="00000000" w14:paraId="3FC1BF1E" w14:textId="77777777">
      <w:pPr>
        <w:numPr>
          <w:ilvl w:val="0"/>
          <w:numId w:val="13"/>
        </w:numPr>
        <w:spacing w:after="280"/>
        <w:rPr>
          <w:rFonts w:ascii="Aptos" w:hAnsi="Aptos" w:eastAsia="Aptos" w:cs="Aptos"/>
        </w:rPr>
      </w:pPr>
      <w:r>
        <w:rPr>
          <w:rFonts w:ascii="Aptos" w:hAnsi="Aptos" w:eastAsia="Aptos" w:cs="Aptos"/>
          <w:b/>
          <w:bCs/>
        </w:rPr>
        <w:t xml:space="preserve">Ανάλυση στρατηγικών παραπληροφόρησης με βάση την κοινότητα</w:t>
      </w:r>
      <w:r>
        <w:rPr>
          <w:rFonts w:ascii="Aptos" w:hAnsi="Aptos" w:eastAsia="Aptos" w:cs="Aptos"/>
        </w:rPr>
        <w:t xml:space="preserve">: Εξερευνήστε μελέτες περιπτώσεων για το πώς οι διαδικτυακές κοινότητες, όπως οι φαν κλαμπ, έχουν αναπτύξει στρατηγικές βάσης για την καταπολέμηση της παραπληροφόρησης μεταξύ των μελών τους, εστιάζοντας στη συλλογική ανθεκτικότητα, τον κοινό σκοπό και τις πτυχές της ψυχικής υγείας. Στη συνέχεια, οι μαθητές μπορούν να σκεφτούν πώς αυτές οι τακτικές θα μπορούσαν να εφαρμοστούν στο δικό τους σχολείο ή στις τοπικές κοινότητες.</w:t>
      </w:r>
    </w:p>
    <w:p w:rsidR="003C146F" w:rsidRDefault="00000000" w14:paraId="06CDAD81" w14:textId="77777777">
      <w:pPr>
        <w:spacing w:before="280" w:after="280"/>
        <w:rPr>
          <w:rFonts w:ascii="Aptos" w:hAnsi="Aptos" w:eastAsia="Aptos" w:cs="Aptos"/>
          <w:b/>
          <w:bCs/>
        </w:rPr>
      </w:pPr>
      <w:r>
        <w:rPr>
          <w:rFonts w:ascii="Aptos" w:hAnsi="Aptos" w:eastAsia="Aptos" w:cs="Aptos"/>
          <w:b/>
          <w:bCs/>
        </w:rPr>
        <w:t xml:space="preserve">Μαθησιακά περιβάλλοντα</w:t>
      </w:r>
    </w:p>
    <w:p w:rsidR="003C146F" w:rsidRDefault="00000000" w14:paraId="1B85EBE8" w14:textId="77777777">
      <w:pPr>
        <w:spacing w:before="280" w:after="280"/>
        <w:rPr>
          <w:rFonts w:ascii="Aptos" w:hAnsi="Aptos" w:eastAsia="Aptos" w:cs="Aptos"/>
        </w:rPr>
      </w:pPr>
      <w:r>
        <w:rPr>
          <w:rFonts w:ascii="Aptos" w:hAnsi="Aptos" w:eastAsia="Aptos" w:cs="Aptos"/>
        </w:rPr>
        <w:t xml:space="preserve">Το επίπεδο «Δημιουργία» απαιτεί εξελιγμένα μαθησιακά περιβάλλοντα που υποστηρίζουν προηγμένες τεχνικές εργασίες, ηθική αντανάκλαση και συνεργατικά έργα.</w:t>
      </w:r>
    </w:p>
    <w:p w:rsidR="003C146F" w:rsidRDefault="00000000" w14:paraId="7BB7E60A" w14:textId="77777777">
      <w:pPr>
        <w:numPr>
          <w:ilvl w:val="0"/>
          <w:numId w:val="23"/>
        </w:numPr>
        <w:spacing w:before="280"/>
        <w:rPr>
          <w:rFonts w:ascii="Aptos" w:hAnsi="Aptos" w:eastAsia="Aptos" w:cs="Aptos"/>
        </w:rPr>
      </w:pPr>
      <w:r>
        <w:rPr>
          <w:rFonts w:ascii="Aptos" w:hAnsi="Aptos" w:eastAsia="Aptos" w:cs="Aptos"/>
          <w:b/>
          <w:bCs/>
        </w:rPr>
        <w:t xml:space="preserve">Ψηφιακές συσκευές με ισχυρή πρόσβαση στο Διαδίκτυο</w:t>
      </w:r>
      <w:r>
        <w:rPr>
          <w:rFonts w:ascii="Aptos" w:hAnsi="Aptos" w:eastAsia="Aptos" w:cs="Aptos"/>
        </w:rPr>
        <w:t xml:space="preserve">: Παρέχετε υπολογιστές, tablet ή smartphone με υψηλής ταχύτητας πρόσβαση στο Διαδίκτυο για πρόσβαση σε διαδικτυακά εργαλεία τεχνητής νοημοσύνης, συνεργατικές πλατφόρμες και μεγάλα σύνολα δεδομένων.</w:t>
      </w:r>
    </w:p>
    <w:p w:rsidR="003C146F" w:rsidRDefault="00000000" w14:paraId="590107C4" w14:textId="77777777">
      <w:pPr>
        <w:numPr>
          <w:ilvl w:val="0"/>
          <w:numId w:val="23"/>
        </w:numPr>
        <w:rPr>
          <w:rFonts w:ascii="Aptos" w:hAnsi="Aptos" w:eastAsia="Aptos" w:cs="Aptos"/>
        </w:rPr>
      </w:pPr>
      <w:r>
        <w:rPr>
          <w:rFonts w:ascii="Aptos" w:hAnsi="Aptos" w:eastAsia="Aptos" w:cs="Aptos"/>
          <w:b/>
          <w:bCs/>
        </w:rPr>
        <w:t xml:space="preserve">Πρόσβαση σε πόρους τεχνητής νοημοσύνης ανοιχτού κώδικα</w:t>
      </w:r>
      <w:r>
        <w:rPr>
          <w:rFonts w:ascii="Aptos" w:hAnsi="Aptos" w:eastAsia="Aptos" w:cs="Aptos"/>
        </w:rPr>
        <w:t xml:space="preserve">: Αυτό περιλαμβάνει δωρεάν και/ή ανοιχτού κώδικα διαδικτυακά σύνολα δεδομένων (π.χ. MNIST, CIFAR, ImageNet), βιβλιοθήκες προγραμματισμού τεχνητής νοημοσύνης (π.χ. Teachable Machine, PyTorch, Keras) και εργαλεία ανάλυσης δεδομένων.</w:t>
      </w:r>
    </w:p>
    <w:p w:rsidR="003C146F" w:rsidRDefault="00000000" w14:paraId="1793C6E4" w14:textId="77777777">
      <w:pPr>
        <w:numPr>
          <w:ilvl w:val="0"/>
          <w:numId w:val="23"/>
        </w:numPr>
        <w:rPr>
          <w:rFonts w:ascii="Aptos" w:hAnsi="Aptos" w:eastAsia="Aptos" w:cs="Aptos"/>
        </w:rPr>
      </w:pPr>
      <w:r>
        <w:rPr>
          <w:rFonts w:ascii="Aptos" w:hAnsi="Aptos" w:eastAsia="Aptos" w:cs="Aptos"/>
          <w:b/>
          <w:bCs/>
        </w:rPr>
        <w:t xml:space="preserve">Τοπικά φιλοξενούμενοι πόροι ή πόροι υπολογιστικού νέφους</w:t>
      </w:r>
      <w:r>
        <w:rPr>
          <w:rFonts w:ascii="Aptos" w:hAnsi="Aptos" w:eastAsia="Aptos" w:cs="Aptos"/>
        </w:rPr>
        <w:t xml:space="preserve">: Παροχή πρόσβασης σε υπολογιστικούς πόρους για την εκπαίδευση και τη δοκιμή μοντέλων τεχνητής νοημοσύνης, όπως σχολικοί διακομιστές ή προσβάσιμες πλατφόρμες υπολογιστικού νέφους (π.χ. Hadoop, Spark).</w:t>
      </w:r>
    </w:p>
    <w:p w:rsidR="003C146F" w:rsidRDefault="00000000" w14:paraId="1B41E6C2" w14:textId="77777777">
      <w:pPr>
        <w:numPr>
          <w:ilvl w:val="0"/>
          <w:numId w:val="23"/>
        </w:numPr>
        <w:rPr>
          <w:rFonts w:ascii="Aptos" w:hAnsi="Aptos" w:eastAsia="Aptos" w:cs="Aptos"/>
        </w:rPr>
      </w:pPr>
      <w:r>
        <w:rPr>
          <w:rFonts w:ascii="Aptos" w:hAnsi="Aptos" w:eastAsia="Aptos" w:cs="Aptos"/>
          <w:b/>
          <w:bCs/>
        </w:rPr>
        <w:t xml:space="preserve">Πλατφόρμες συνεργασίας</w:t>
      </w:r>
      <w:r>
        <w:rPr>
          <w:rFonts w:ascii="Aptos" w:hAnsi="Aptos" w:eastAsia="Aptos" w:cs="Aptos"/>
        </w:rPr>
        <w:t xml:space="preserve">: Χρησιμοποιήστε διαδικτυακές πλατφόρμες (π.χ. GitHub, ομάδες φόρουμ) για να διευκολύνετε τη μάθηση μεταξύ ομοτίμων, την κοινή χρήση πόρων και τα έργα συν-δημιουργίας μεταξύ των μαθητών και με την ευρύτερη κοινότητα τεχνητής νοημοσύνης.</w:t>
      </w:r>
    </w:p>
    <w:p w:rsidR="003C146F" w:rsidRDefault="00000000" w14:paraId="4A3E505B" w14:textId="77777777">
      <w:pPr>
        <w:numPr>
          <w:ilvl w:val="0"/>
          <w:numId w:val="23"/>
        </w:numPr>
        <w:rPr>
          <w:rFonts w:ascii="Aptos" w:hAnsi="Aptos" w:eastAsia="Aptos" w:cs="Aptos"/>
        </w:rPr>
      </w:pPr>
      <w:r>
        <w:rPr>
          <w:rFonts w:ascii="Aptos" w:hAnsi="Aptos" w:eastAsia="Aptos" w:cs="Aptos"/>
          <w:b/>
          <w:bCs/>
        </w:rPr>
        <w:t xml:space="preserve">Πρόσβαση σε νομικά και ηθικά πλαίσια</w:t>
      </w:r>
      <w:r>
        <w:rPr>
          <w:rFonts w:ascii="Aptos" w:hAnsi="Aptos" w:eastAsia="Aptos" w:cs="Aptos"/>
        </w:rPr>
        <w:t xml:space="preserve">: Εξασφαλίστε ότι οι μαθητές έχουν πρόσβαση σε σχετικά έγγραφα πολιτικής, κανονισμούς (π.χ. νόμος της ΕΕ για την τεχνητή νοημοσύνη, σύσταση της UNESCO για την ηθική της τεχνητής νοημοσύνης) και μελέτες περιπτώσεων νομικών/ηθικών ζητημάτων που σχετίζονται με την τεχνητή νοημοσύνη και την παραπληροφόρηση.</w:t>
      </w:r>
    </w:p>
    <w:p w:rsidR="003C146F" w:rsidRDefault="00000000" w14:paraId="539D8F85" w14:textId="77777777">
      <w:pPr>
        <w:numPr>
          <w:ilvl w:val="0"/>
          <w:numId w:val="23"/>
        </w:numPr>
        <w:rPr>
          <w:rFonts w:ascii="Aptos" w:hAnsi="Aptos" w:eastAsia="Aptos" w:cs="Aptos"/>
        </w:rPr>
      </w:pPr>
      <w:r>
        <w:rPr>
          <w:rFonts w:ascii="Aptos" w:hAnsi="Aptos" w:eastAsia="Aptos" w:cs="Aptos"/>
          <w:b/>
          <w:bCs/>
        </w:rPr>
        <w:lastRenderedPageBreak/>
      </w:r>
      <w:r>
        <w:rPr>
          <w:rFonts w:ascii="Aptos" w:hAnsi="Aptos" w:eastAsia="Aptos" w:cs="Aptos"/>
          <w:b/>
          <w:bCs/>
        </w:rPr>
        <w:t xml:space="preserve">Προσομοιωμένα περιβάλλοντα έργων</w:t>
      </w:r>
      <w:r>
        <w:rPr>
          <w:rFonts w:ascii="Aptos" w:hAnsi="Aptos" w:eastAsia="Aptos" w:cs="Aptos"/>
        </w:rPr>
        <w:t xml:space="preserve">: Για δραστηριότητες που περιλαμβάνουν σχεδιασμό συστημάτων τεχνητής νοημοσύνης, ηθικό έλεγχο ή δοκιμές απόδοσης, παρέχετε προσομοιωμένα ή απλοποιημένα περιβάλλοντα ανάπτυξης τεχνητής νοημοσύνης.</w:t>
      </w:r>
    </w:p>
    <w:p w:rsidR="003C146F" w:rsidRDefault="00000000" w14:paraId="5E97C0B3" w14:textId="77777777">
      <w:pPr>
        <w:numPr>
          <w:ilvl w:val="0"/>
          <w:numId w:val="23"/>
        </w:numPr>
        <w:spacing w:after="280"/>
        <w:rPr>
          <w:rFonts w:ascii="Aptos" w:hAnsi="Aptos" w:eastAsia="Aptos" w:cs="Aptos"/>
        </w:rPr>
      </w:pPr>
      <w:r>
        <w:rPr>
          <w:rFonts w:ascii="Aptos" w:hAnsi="Aptos" w:eastAsia="Aptos" w:cs="Aptos"/>
          <w:b/>
          <w:bCs/>
        </w:rPr>
        <w:t xml:space="preserve">Συνδυασμός διαδικτυακών και μη διαδικτυακών ρυθμίσεων</w:t>
      </w:r>
      <w:r>
        <w:rPr>
          <w:rFonts w:ascii="Aptos" w:hAnsi="Aptos" w:eastAsia="Aptos" w:cs="Aptos"/>
        </w:rPr>
        <w:t xml:space="preserve">: Ενώ οι προηγμένες τεχνικές εργασίες απαιτούν ψηφιακά εργαλεία, οι μη διαδικτυακές δραστηριότητες (π.χ. μελέτες περιπτώσεων σε χαρτί, χαρτογράφηση εννοιών, συζητήσεις με αναπαραστάσεις ρόλων) παραμένουν ζωτικής σημασίας για την καλλιέργεια της ανεξάρτητης κριτικής σκέψης και της εννοιολογικής κατανόησης μακριά από τα ελεγχόμενα από αλγόριθμους «κουκούλια» πληροφοριών.</w:t>
      </w:r>
    </w:p>
    <w:p w:rsidR="003C146F" w:rsidRDefault="00000000" w14:paraId="7EC875A1" w14:textId="77777777">
      <w:pPr>
        <w:spacing w:before="280" w:after="280"/>
        <w:rPr>
          <w:rFonts w:ascii="Aptos" w:hAnsi="Aptos" w:eastAsia="Aptos" w:cs="Aptos"/>
        </w:rPr>
      </w:pPr>
      <w:r>
        <w:rPr>
          <w:rFonts w:ascii="Aptos" w:hAnsi="Aptos" w:eastAsia="Aptos" w:cs="Aptos"/>
        </w:rPr>
        <w:t xml:space="preserve">Με την ενσωμάτωση αυτών των ικανοτήτων, των στόχων του προγράμματος σπουδών, των παιδαγωγικών μεθόδων και των μαθησιακών περιβαλλόντων, οι μαθητές ηλικίας 16-17 ετών μπορούν να αναπτύξουν μια εξελιγμένη κατανόηση της τεχνητής νοημοσύνης, των ηθικών επιπτώσεών της και πρακτικές δεξιότητες για την ενεργή καταπολέμηση της παραπληροφόρησης και την ενίσχυση της ασφάλειας στον κυβερνοχώρο σε έναν κόσμο που καθοδηγείται όλο και περισσότερο από την τεχνητή νοημοσύνη.</w:t>
      </w:r>
    </w:p>
    <w:p w:rsidR="003C146F" w:rsidRDefault="003C146F" w14:paraId="6B55A330" w14:textId="77777777">
      <w:pPr>
        <w:rPr>
          <w:rFonts w:ascii="Aptos" w:hAnsi="Aptos" w:eastAsia="Aptos" w:cs="Aptos"/>
        </w:rPr>
      </w:pPr>
    </w:p>
    <w:p w:rsidR="003C146F" w:rsidRDefault="003C146F" w14:paraId="4F625276" w14:textId="77777777">
      <w:pPr>
        <w:rPr>
          <w:rFonts w:ascii="Aptos" w:hAnsi="Aptos" w:eastAsia="Aptos" w:cs="Aptos"/>
        </w:rPr>
      </w:pPr>
    </w:p>
    <w:p w:rsidR="003C146F" w:rsidRDefault="003C146F" w14:paraId="0A02539C" w14:textId="77777777">
      <w:pPr>
        <w:rPr>
          <w:rFonts w:ascii="Aptos" w:hAnsi="Aptos" w:eastAsia="Aptos" w:cs="Aptos"/>
        </w:rPr>
      </w:pPr>
    </w:p>
    <w:p w:rsidR="003C146F" w:rsidRDefault="003C146F" w14:paraId="164E39E0" w14:textId="77777777">
      <w:pPr>
        <w:rPr>
          <w:rFonts w:ascii="Aptos" w:hAnsi="Aptos" w:eastAsia="Aptos" w:cs="Aptos"/>
        </w:rPr>
      </w:pPr>
    </w:p>
    <w:p w:rsidR="003C146F" w:rsidRDefault="003C146F" w14:paraId="520F14AD" w14:textId="77777777">
      <w:pPr>
        <w:rPr>
          <w:rFonts w:ascii="Aptos" w:hAnsi="Aptos" w:eastAsia="Aptos" w:cs="Aptos"/>
        </w:rPr>
      </w:pPr>
    </w:p>
    <w:p w:rsidR="003C146F" w:rsidRDefault="00000000" w14:paraId="27990392" w14:textId="77777777">
      <w:pPr>
        <w:rPr>
          <w:rFonts w:ascii="Play" w:hAnsi="Play" w:eastAsia="Play" w:cs="Play"/>
          <w:color w:val="0F4761"/>
          <w:sz w:val="32"/>
          <w:szCs w:val="32"/>
        </w:rPr>
      </w:pPr>
      <w:r>
        <w:br w:type="page"/>
      </w:r>
    </w:p>
    <w:p w:rsidR="003C146F" w:rsidRDefault="00000000" w14:paraId="342ABFE5" w14:textId="77777777">
      <w:pPr>
        <w:pStyle w:val="Cmsor2"/>
      </w:pPr>
      <w:bookmarkStart w:name="_heading=h.fc8whaz24skw" w:colFirst="0" w:colLast="0" w:id="13"/>
      <w:bookmarkEnd w:id="13"/>
      <w:r>
        <w:lastRenderedPageBreak/>
      </w:r>
      <w:r>
        <w:t xml:space="preserve">Δραστηριότητες για μαθητές ηλικίας 17-18 ετών</w:t>
      </w:r>
    </w:p>
    <w:p w:rsidR="003C146F" w:rsidRDefault="003C146F" w14:paraId="67109572" w14:textId="77777777">
      <w:pPr>
        <w:rPr>
          <w:rFonts w:ascii="Aptos" w:hAnsi="Aptos" w:eastAsia="Aptos" w:cs="Aptos"/>
        </w:rPr>
      </w:pPr>
    </w:p>
    <w:p w:rsidR="003C146F" w:rsidRDefault="003C146F" w14:paraId="02422DC7" w14:textId="77777777">
      <w:pPr>
        <w:rPr>
          <w:rFonts w:ascii="Aptos" w:hAnsi="Aptos" w:eastAsia="Aptos" w:cs="Aptos"/>
        </w:rPr>
      </w:pPr>
    </w:p>
    <w:p w:rsidR="003C146F" w:rsidRDefault="00000000" w14:paraId="3FE2EC55" w14:textId="77777777">
      <w:p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Για μαθητές ηλικίας 17 έως 18 ετών, οι δραστηριότητες πρέπει να ευθυγραμμίζονται με το </w:t>
      </w:r>
      <w:r>
        <w:rPr>
          <w:rFonts w:ascii="Aptos" w:hAnsi="Aptos" w:eastAsia="Aptos" w:cs="Aptos"/>
          <w:b/>
          <w:bCs/>
          <w:color w:val="000000"/>
        </w:rPr>
        <w:t xml:space="preserve">επίπεδο προόδου «Δημιουργία» </w:t>
      </w:r>
      <w:r>
        <w:rPr>
          <w:rFonts w:ascii="Aptos" w:hAnsi="Aptos" w:eastAsia="Aptos" w:cs="Aptos"/>
          <w:color w:val="000000"/>
        </w:rPr>
        <w:t xml:space="preserve">στο πλαίσιο ικανοτήτων τεχνητής νοημοσύνης για μαθητές. Σε αυτό το προχωρημένο στάδιο, οι μαθητές ενθαρρύνονται να γίνουν </w:t>
      </w:r>
      <w:r>
        <w:rPr>
          <w:rFonts w:ascii="Aptos" w:hAnsi="Aptos" w:eastAsia="Aptos" w:cs="Aptos"/>
          <w:b/>
          <w:bCs/>
          <w:color w:val="000000"/>
        </w:rPr>
        <w:t xml:space="preserve">συνειδητοί συνδημιουργοί τεχνητής νοημοσύνης</w:t>
      </w:r>
      <w:r>
        <w:rPr>
          <w:rFonts w:ascii="Aptos" w:hAnsi="Aptos" w:eastAsia="Aptos" w:cs="Aptos"/>
          <w:color w:val="000000"/>
        </w:rPr>
        <w:t xml:space="preserve">, αξιολογώντας κριτικά τις κοινωνικές επιπτώσεις της τεχνητής νοημοσύνης και συμβάλλοντας στον ηθικό σχεδιασμό, ο οποίος είναι ζωτικής σημασίας για την καταπολέμηση της παραπληροφόρησης και την κατανόηση των προκλήσεων της ασφάλειας στον κυβερνοχώρο.</w:t>
      </w:r>
    </w:p>
    <w:p w:rsidR="003C146F" w:rsidRDefault="00000000" w14:paraId="7F9145D4" w14:textId="77777777">
      <w:pPr>
        <w:pStyle w:val="Cmsor3"/>
        <w:rPr>
          <w:rFonts w:ascii="Aptos" w:hAnsi="Aptos" w:eastAsia="Aptos" w:cs="Aptos"/>
          <w:b/>
          <w:bCs/>
          <w:sz w:val="24"/>
          <w:szCs w:val="24"/>
        </w:rPr>
      </w:pPr>
      <w:r>
        <w:rPr>
          <w:rFonts w:ascii="Aptos" w:hAnsi="Aptos" w:eastAsia="Aptos" w:cs="Aptos"/>
          <w:b/>
          <w:bCs/>
          <w:sz w:val="24"/>
          <w:szCs w:val="24"/>
        </w:rPr>
        <w:t xml:space="preserve">Απαιτούμενες ικανότητες</w:t>
      </w:r>
    </w:p>
    <w:p w:rsidR="003C146F" w:rsidRDefault="00000000" w14:paraId="0330DBC4" w14:textId="77777777">
      <w:p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Οι μαθητές αυτής της ηλικιακής ομάδας πρέπει να αναπτύξουν εξελιγμένες ικανότητες που θα τους επιτρέψουν να διαμορφώσουν ενεργά ένα υπεύθυνο μέλλον για την τεχνητή νοημοσύνη και να αντιμετωπίσουν σύνθετες εκστρατείες παραπληροφόρησης. Αυτές περιλαμβάνουν:</w:t>
      </w:r>
    </w:p>
    <w:p w:rsidR="003C146F" w:rsidRDefault="00000000" w14:paraId="046BAA86" w14:textId="77777777">
      <w:pPr>
        <w:numPr>
          <w:ilvl w:val="0"/>
          <w:numId w:val="29"/>
        </w:numPr>
        <w:spacing w:before="280"/>
        <w:rPr>
          <w:rFonts w:ascii="Aptos" w:hAnsi="Aptos" w:eastAsia="Aptos" w:cs="Aptos"/>
        </w:rPr>
      </w:pPr>
      <w:r>
        <w:rPr>
          <w:rFonts w:ascii="Aptos" w:hAnsi="Aptos" w:eastAsia="Aptos" w:cs="Aptos"/>
          <w:b/>
          <w:bCs/>
        </w:rPr>
        <w:t xml:space="preserve">Ανθρωποκεντρική νοοτροπία (Ιθαγένεια στην εποχή της τεχνητής νοημοσύνης)</w:t>
      </w:r>
      <w:r>
        <w:rPr>
          <w:rFonts w:ascii="Aptos" w:hAnsi="Aptos" w:eastAsia="Aptos" w:cs="Aptos"/>
        </w:rPr>
        <w:t xml:space="preserve">: Οι μαθητές πρέπει να είναι σε θέση να </w:t>
      </w:r>
      <w:r>
        <w:rPr>
          <w:rFonts w:ascii="Aptos" w:hAnsi="Aptos" w:eastAsia="Aptos" w:cs="Aptos"/>
          <w:b/>
          <w:bCs/>
        </w:rPr>
        <w:t xml:space="preserve">αξιολογούν κριτικά τον αντίκτυπο της τεχνητής νοημοσύνης στις ανθρώπινες κοινωνίες </w:t>
      </w:r>
      <w:r>
        <w:rPr>
          <w:rFonts w:ascii="Aptos" w:hAnsi="Aptos" w:eastAsia="Aptos" w:cs="Aptos"/>
        </w:rPr>
        <w:t xml:space="preserve">και να υποστηρίζουν τον σχεδιασμό και τη χρήση της για την ενίσχυση της ανθρώπινης ευημερίας, της ένταξης και της κοινωνικής δικαιοσύνης. Αυτό περιλαμβάνει την κατανόηση του τρόπου με τον οποίο η τεχνητή νοημοσύνη που αποσκοπεί στο κέρδος μπορεί να ενισχύσει την ατομική εξάρτηση και απομόνωση, αποδυναμώνοντας τις κοινωνικές αξίες και τη συνοχή. Πρέπει επίσης να αναλογιστούν τις επιθυμητές κοινωνικές σχέσεις και να συμβάλουν σε πολιτικές που καθορίζουν τα δικαιώματα και τις υποχρεώσεις των πολιτών στην εποχή της τεχνητής νοημοσύνης.</w:t>
      </w:r>
    </w:p>
    <w:p w:rsidR="003C146F" w:rsidRDefault="00000000" w14:paraId="317992A0" w14:textId="77777777">
      <w:pPr>
        <w:numPr>
          <w:ilvl w:val="0"/>
          <w:numId w:val="29"/>
        </w:numPr>
        <w:rPr>
          <w:rFonts w:ascii="Aptos" w:hAnsi="Aptos" w:eastAsia="Aptos" w:cs="Aptos"/>
        </w:rPr>
      </w:pPr>
      <w:r>
        <w:rPr>
          <w:rFonts w:ascii="Aptos" w:hAnsi="Aptos" w:eastAsia="Aptos" w:cs="Aptos"/>
          <w:b/>
          <w:bCs/>
        </w:rPr>
        <w:t xml:space="preserve">Ηθική της τεχνητής νοημοσύνης (ηθική από το σχεδιασμό)</w:t>
      </w:r>
      <w:r>
        <w:rPr>
          <w:rFonts w:ascii="Aptos" w:hAnsi="Aptos" w:eastAsia="Aptos" w:cs="Aptos"/>
        </w:rPr>
        <w:t xml:space="preserve">: Οι μαθητές αναμένεται να </w:t>
      </w:r>
      <w:r>
        <w:rPr>
          <w:rFonts w:ascii="Aptos" w:hAnsi="Aptos" w:eastAsia="Aptos" w:cs="Aptos"/>
          <w:b/>
          <w:bCs/>
        </w:rPr>
        <w:t xml:space="preserve">υιοθετήσουν μια προσέγγιση «ηθικής από το σχεδιασμό» </w:t>
      </w:r>
      <w:r>
        <w:rPr>
          <w:rFonts w:ascii="Aptos" w:hAnsi="Aptos" w:eastAsia="Aptos" w:cs="Aptos"/>
        </w:rPr>
        <w:t xml:space="preserve">στα εργαλεία τεχνητής νοημοσύνης, ενσωματώνοντας ηθικές αρχές από το στάδιο της σύλληψης της ιδέας έως τη δοκιμή και τη χρήση. Πρέπει να αναλύουν κριτικά τον κοινωνικό αντίκτυπο της τεχνητής νοημοσύνης, συμπεριλαμβανομένης της δυνατότητάς της να επιδεινώσει τις διακρίσεις, να απειλήσει τη γλωσσική/πολιτισμική πολυμορφία και να επηρεάσει την κλιματική αλλαγή. Επιπλέον, πρέπει να συμβάλλουν στην προσαρμογή των κανονισμών για την τεχνητή νοημοσύνη.</w:t>
      </w:r>
    </w:p>
    <w:p w:rsidR="003C146F" w:rsidRDefault="00000000" w14:paraId="1FFADA97" w14:textId="77777777">
      <w:pPr>
        <w:numPr>
          <w:ilvl w:val="0"/>
          <w:numId w:val="29"/>
        </w:numPr>
        <w:rPr>
          <w:rFonts w:ascii="Aptos" w:hAnsi="Aptos" w:eastAsia="Aptos" w:cs="Aptos"/>
        </w:rPr>
      </w:pPr>
      <w:r>
        <w:rPr>
          <w:rFonts w:ascii="Aptos" w:hAnsi="Aptos" w:eastAsia="Aptos" w:cs="Aptos"/>
          <w:b/>
          <w:bCs/>
        </w:rPr>
        <w:t xml:space="preserve">Τεχνικές και εφαρμογές τεχνητής νοημοσύνης (Δημιουργία εργαλείων τεχνητής νοημοσύνης)</w:t>
      </w:r>
      <w:r>
        <w:rPr>
          <w:rFonts w:ascii="Aptos" w:hAnsi="Aptos" w:eastAsia="Aptos" w:cs="Aptos"/>
        </w:rPr>
        <w:t xml:space="preserve">: Οι φοιτητές πρέπει να διαθέτουν </w:t>
      </w:r>
      <w:r>
        <w:rPr>
          <w:rFonts w:ascii="Aptos" w:hAnsi="Aptos" w:eastAsia="Aptos" w:cs="Aptos"/>
          <w:b/>
          <w:bCs/>
        </w:rPr>
        <w:t xml:space="preserve">προηγμένες δεξιότητες σε δεδομένα και αλγόριθμους </w:t>
      </w:r>
      <w:r>
        <w:rPr>
          <w:rFonts w:ascii="Aptos" w:hAnsi="Aptos" w:eastAsia="Aptos" w:cs="Aptos"/>
        </w:rPr>
        <w:t xml:space="preserve">για να προσαρμόζουν τα υπάρχοντα εργαλεία τεχνητής νοημοσύνης ή να δημιουργούν νέα εργαλεία τεχνητής νοημοσύνης βασισμένα σε εργασίες. Αυτό περιλαμβάνει την ενσωμάτωση ανθρωποκεντρικών και ηθικών παραμέτρων στην αξιολόγηση των υπαρχόντων πόρων τεχνητής νοημοσύνης και στη δοκιμή των εργαλείων που έχουν δημιουργήσει οι ίδιοι. Αναμένεται επίσης να αναπτύξουν κοινωνικές και συναισθηματικές δεξιότητες, όπως προσαρμοστικότητα, σύνθετη επικοινωνία και ομαδική εργασία για τη δημιουργία τεχνητής νοημοσύνης.</w:t>
      </w:r>
    </w:p>
    <w:p w:rsidR="003C146F" w:rsidRDefault="00000000" w14:paraId="75A09637" w14:textId="77777777">
      <w:pPr>
        <w:numPr>
          <w:ilvl w:val="0"/>
          <w:numId w:val="29"/>
        </w:numPr>
        <w:spacing w:after="280"/>
        <w:rPr>
          <w:rFonts w:ascii="Aptos" w:hAnsi="Aptos" w:eastAsia="Aptos" w:cs="Aptos"/>
        </w:rPr>
      </w:pPr>
      <w:r>
        <w:rPr>
          <w:rFonts w:ascii="Aptos" w:hAnsi="Aptos" w:eastAsia="Aptos" w:cs="Aptos"/>
          <w:b/>
          <w:bCs/>
        </w:rPr>
        <w:t xml:space="preserve">Σχεδιασμός συστημάτων τεχνητής νοημοσύνης (επανάληψη και βρόχοι ανατροφοδότησης)</w:t>
      </w:r>
      <w:r>
        <w:rPr>
          <w:rFonts w:ascii="Aptos" w:hAnsi="Aptos" w:eastAsia="Aptos" w:cs="Aptos"/>
        </w:rPr>
        <w:t xml:space="preserve">: Αυτό περιλαμβάνει ολοκληρωμένες τεχνικές δεξιότητες για τον προσδιορισμό του εύρους των προβλημάτων, την κατασκευή αρχιτεκτονικής, την εκπαίδευση, τη δοκιμή και τη βελτιστοποίηση συστημάτων τεχνητής νοημοσύνης, με ιδιαίτερη έμφαση στην </w:t>
      </w:r>
      <w:r>
        <w:rPr>
          <w:rFonts w:ascii="Aptos" w:hAnsi="Aptos" w:eastAsia="Aptos" w:cs="Aptos"/>
          <w:b/>
          <w:bCs/>
        </w:rPr>
        <w:t xml:space="preserve">«ηθική από το σχεδιασμό</w:t>
      </w:r>
      <w:r>
        <w:rPr>
          <w:rFonts w:ascii="Aptos" w:hAnsi="Aptos" w:eastAsia="Aptos" w:cs="Aptos"/>
        </w:rPr>
        <w:t xml:space="preserve">». Οι μαθητές πρέπει να αξιολογούν κριτικά τον αντίκτυπο ενός μοντέλου τεχνητής νοημοσύνης στους χρήστες, τις κοινωνίες και το περιβάλλον και να είναι σε θέση να λαμβάνουν τεκμηριωμένες αποφάσεις σχετικά με τη βελτιστοποίηση, την αναδιαμόρφωση ή ακόμη και το κλείσιμο συστημάτων, εάν παραβιάζουν τα ανθρώπινα δικαιώματα ή προκαλούν βλάβη.</w:t>
      </w:r>
    </w:p>
    <w:p w:rsidR="003C146F" w:rsidRDefault="00000000" w14:paraId="2CAFA123" w14:textId="77777777">
      <w:pPr>
        <w:pStyle w:val="Cmsor3"/>
        <w:rPr>
          <w:rFonts w:ascii="Aptos" w:hAnsi="Aptos" w:eastAsia="Aptos" w:cs="Aptos"/>
          <w:b/>
          <w:bCs/>
          <w:sz w:val="24"/>
          <w:szCs w:val="24"/>
        </w:rPr>
      </w:pPr>
      <w:r>
        <w:rPr>
          <w:rFonts w:ascii="Aptos" w:hAnsi="Aptos" w:eastAsia="Aptos" w:cs="Aptos"/>
          <w:b/>
          <w:bCs/>
          <w:sz w:val="24"/>
          <w:szCs w:val="24"/>
        </w:rPr>
        <w:t xml:space="preserve">Στόχοι του προγράμματος σπουδών</w:t>
      </w:r>
    </w:p>
    <w:p w:rsidR="003C146F" w:rsidRDefault="00000000" w14:paraId="68C5776E" w14:textId="77777777">
      <w:p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Για αυτήν την ηλικιακή ομάδα, οι στόχοι του προγράμματος σπουδών πρέπει να ενδυναμώνουν τους μαθητές ώστε:</w:t>
      </w:r>
    </w:p>
    <w:p w:rsidR="003C146F" w:rsidRDefault="00000000" w14:paraId="7A83AE3E" w14:textId="77777777">
      <w:pPr>
        <w:numPr>
          <w:ilvl w:val="0"/>
          <w:numId w:val="40"/>
        </w:numPr>
        <w:spacing w:before="280"/>
        <w:rPr>
          <w:rFonts w:ascii="Aptos" w:hAnsi="Aptos" w:eastAsia="Aptos" w:cs="Aptos"/>
        </w:rPr>
      </w:pPr>
      <w:r>
        <w:rPr>
          <w:rFonts w:ascii="Aptos" w:hAnsi="Aptos" w:eastAsia="Aptos" w:cs="Aptos"/>
          <w:b/>
          <w:bCs/>
        </w:rPr>
        <w:t xml:space="preserve">Γίνουν κριτικοί πολίτες της τεχνητής νοημοσύνης</w:t>
      </w:r>
      <w:r>
        <w:rPr>
          <w:rFonts w:ascii="Aptos" w:hAnsi="Aptos" w:eastAsia="Aptos" w:cs="Aptos"/>
        </w:rPr>
        <w:t xml:space="preserve">: Να αναπτύξουν μια τεκμηριωμένη κατανόηση της διαδεδομένης υιοθέτησης της τεχνητής νοημοσύνης και των προκλήσεών της, όπως η εξισορρόπηση της καινοτομίας με την ασφάλεια</w:t>
      </w:r>
      <w:r>
        <w:rPr>
          <w:rFonts w:ascii="Aptos" w:hAnsi="Aptos" w:eastAsia="Aptos" w:cs="Aptos"/>
        </w:rPr>
        <w:lastRenderedPageBreak/>
      </w:r>
      <w:r>
        <w:rPr>
          <w:rFonts w:ascii="Aptos" w:hAnsi="Aptos" w:eastAsia="Aptos" w:cs="Aptos"/>
        </w:rPr>
        <w:t xml:space="preserve"> και την ένταξη. Αυτό περιλαμβάνει την κριτική των προκαταλήψεων που ενισχύονται από την τεχνητή νοημοσύνη και των επιπτώσεών τους στις κοινωνικές σχέσεις, τις νόρμες και τις δομές.</w:t>
      </w:r>
    </w:p>
    <w:p w:rsidR="003C146F" w:rsidRDefault="003C146F" w14:paraId="28C08752" w14:textId="77777777">
      <w:pPr>
        <w:spacing w:before="280"/>
        <w:ind w:start="720"/>
        <w:rPr>
          <w:rFonts w:ascii="Aptos" w:hAnsi="Aptos" w:eastAsia="Aptos" w:cs="Aptos"/>
        </w:rPr>
      </w:pPr>
    </w:p>
    <w:p w:rsidR="003C146F" w:rsidRDefault="00000000" w14:paraId="7D1425EF" w14:textId="77777777">
      <w:pPr>
        <w:numPr>
          <w:ilvl w:val="0"/>
          <w:numId w:val="40"/>
        </w:numPr>
        <w:rPr>
          <w:rFonts w:ascii="Aptos" w:hAnsi="Aptos" w:eastAsia="Aptos" w:cs="Aptos"/>
        </w:rPr>
      </w:pPr>
      <w:r>
        <w:rPr>
          <w:rFonts w:ascii="Aptos" w:hAnsi="Aptos" w:eastAsia="Aptos" w:cs="Aptos"/>
          <w:b/>
          <w:bCs/>
        </w:rPr>
        <w:t xml:space="preserve">Υπερασπιστούν τις ηθικές πρακτικές της τεχνητής νοημοσύνης</w:t>
      </w:r>
      <w:r>
        <w:rPr>
          <w:rFonts w:ascii="Aptos" w:hAnsi="Aptos" w:eastAsia="Aptos" w:cs="Aptos"/>
        </w:rPr>
        <w:t xml:space="preserve">: Να συμμετέχουν ενεργά και να συμβάλλουν στη </w:t>
      </w:r>
      <w:r>
        <w:rPr>
          <w:rFonts w:ascii="Aptos" w:hAnsi="Aptos" w:eastAsia="Aptos" w:cs="Aptos"/>
          <w:b/>
          <w:bCs/>
        </w:rPr>
        <w:t xml:space="preserve">συν-δημιουργία ηθικών προτύπων και κανονισμών </w:t>
      </w:r>
      <w:r>
        <w:rPr>
          <w:rFonts w:ascii="Aptos" w:hAnsi="Aptos" w:eastAsia="Aptos" w:cs="Aptos"/>
        </w:rPr>
        <w:t xml:space="preserve">για τη χρήση της τεχνητής νοημοσύνης στην εκπαίδευση και την ευρύτερη κοινωνία. Αυτό περιλαμβάνει την αντιμετώπιση κοινωνικοπολιτισμικών και περιβαλλοντικών προβληματισμών, από το σχεδιασμό έως την εφαρμογή.</w:t>
      </w:r>
    </w:p>
    <w:p w:rsidR="003C146F" w:rsidRDefault="00000000" w14:paraId="0900372A" w14:textId="77777777">
      <w:pPr>
        <w:numPr>
          <w:ilvl w:val="0"/>
          <w:numId w:val="40"/>
        </w:numPr>
        <w:rPr>
          <w:rFonts w:ascii="Aptos" w:hAnsi="Aptos" w:eastAsia="Aptos" w:cs="Aptos"/>
        </w:rPr>
      </w:pPr>
      <w:r>
        <w:rPr>
          <w:rFonts w:ascii="Aptos" w:hAnsi="Aptos" w:eastAsia="Aptos" w:cs="Aptos"/>
          <w:b/>
          <w:bCs/>
        </w:rPr>
        <w:t xml:space="preserve">Ανάπτυξη και εφαρμογή λύσεων τεχνητής νοημοσύνης με επίκεντρο τον άνθρωπο</w:t>
      </w:r>
      <w:r>
        <w:rPr>
          <w:rFonts w:ascii="Aptos" w:hAnsi="Aptos" w:eastAsia="Aptos" w:cs="Aptos"/>
        </w:rPr>
        <w:t xml:space="preserve">: Εφαρμογή προηγμένων γνώσεων και δεξιοτήτων σε δεδομένα, αλγόριθμους και προγραμματισμό για την προσαρμογή ή τη δημιουργία εργαλείων τεχνητής νοημοσύνης που αντιμετωπίζουν πραγματικές προκλήσεις, όπως η προώθηση της προσβασιμότητας ή των φιλικών προς το κλίμα δράσεων, δίνοντας παράλληλα προτεραιότητα στην ανθρώπινη ευημερία και την κοινωνική δικαιοσύνη.</w:t>
      </w:r>
    </w:p>
    <w:p w:rsidR="003C146F" w:rsidRDefault="00000000" w14:paraId="68510AF7" w14:textId="77777777">
      <w:pPr>
        <w:numPr>
          <w:ilvl w:val="0"/>
          <w:numId w:val="40"/>
        </w:numPr>
        <w:rPr>
          <w:rFonts w:ascii="Aptos" w:hAnsi="Aptos" w:eastAsia="Aptos" w:cs="Aptos"/>
        </w:rPr>
      </w:pPr>
      <w:r>
        <w:rPr>
          <w:rFonts w:ascii="Aptos" w:hAnsi="Aptos" w:eastAsia="Aptos" w:cs="Aptos"/>
          <w:b/>
          <w:bCs/>
        </w:rPr>
        <w:t xml:space="preserve">Κατανόηση και μετριασμός της παραπληροφόρησης που προκαλείται από την τεχνητή νοημοσύνη ως απειλή για την ασφάλεια στον κυβερνοχώρο</w:t>
      </w:r>
      <w:r>
        <w:rPr>
          <w:rFonts w:ascii="Aptos" w:hAnsi="Aptos" w:eastAsia="Aptos" w:cs="Aptos"/>
        </w:rPr>
        <w:t xml:space="preserve">: Αποκτήστε πληροφορίες για το πώς </w:t>
      </w:r>
      <w:r>
        <w:rPr>
          <w:rFonts w:ascii="Aptos" w:hAnsi="Aptos" w:eastAsia="Aptos" w:cs="Aptos"/>
          <w:b/>
          <w:bCs/>
        </w:rPr>
        <w:t xml:space="preserve">η τεχνητή νοημοσύνη επιτρέπει την επεκτασιμότητα, την εξατομίκευση και την συναισθηματική απήχηση της παραπληροφόρησης</w:t>
      </w:r>
      <w:r>
        <w:rPr>
          <w:rFonts w:ascii="Aptos" w:hAnsi="Aptos" w:eastAsia="Aptos" w:cs="Aptos"/>
        </w:rPr>
        <w:t xml:space="preserve">. Αναγνωρίστε ότι η παραπληροφόρηση στοχεύει στην ανθρώπινη αντίληψη και εμπιστοσύνη, όπως οι κυβερνοεπιθέσεις που εκμεταλλεύονται τις ευπάθειες. Κατανοήστε πώς δημιουργούνται και διαδίδονται τα deepfakes και τα συνθετικά μέσα ενημέρωσης και πώς εκμεταλλεύονται τις γνωστικές προκαταλήψεις, όπως η προκατάληψη επιβεβαίωσης.</w:t>
      </w:r>
    </w:p>
    <w:p w:rsidR="003C146F" w:rsidRDefault="00000000" w14:paraId="081E953A" w14:textId="77777777">
      <w:pPr>
        <w:numPr>
          <w:ilvl w:val="0"/>
          <w:numId w:val="40"/>
        </w:numPr>
        <w:spacing w:after="280"/>
        <w:rPr>
          <w:rFonts w:ascii="Aptos" w:hAnsi="Aptos" w:eastAsia="Aptos" w:cs="Aptos"/>
        </w:rPr>
      </w:pPr>
      <w:r>
        <w:rPr>
          <w:rFonts w:ascii="Aptos" w:hAnsi="Aptos" w:eastAsia="Aptos" w:cs="Aptos"/>
          <w:b/>
          <w:bCs/>
        </w:rPr>
        <w:t xml:space="preserve">Ενισχύστε την ανθρώπινη ανθεκτικότητα στην παραπληροφόρηση</w:t>
      </w:r>
      <w:r>
        <w:rPr>
          <w:rFonts w:ascii="Aptos" w:hAnsi="Aptos" w:eastAsia="Aptos" w:cs="Aptos"/>
        </w:rPr>
        <w:t xml:space="preserve">: Μάθετε και εφαρμόστε πολυεπίπεδες στρατηγικές μετριασμού του κινδύνου παραπληροφόρησης που ενσωματώνουν </w:t>
      </w:r>
      <w:r>
        <w:rPr>
          <w:rFonts w:ascii="Aptos" w:hAnsi="Aptos" w:eastAsia="Aptos" w:cs="Aptos"/>
          <w:b/>
          <w:bCs/>
        </w:rPr>
        <w:t xml:space="preserve">τεχνολογικές, εκπαιδευτικές και συνεργατικές προσεγγίσεις</w:t>
      </w:r>
      <w:r>
        <w:rPr>
          <w:rFonts w:ascii="Aptos" w:hAnsi="Aptos" w:eastAsia="Aptos" w:cs="Aptos"/>
        </w:rPr>
        <w:t xml:space="preserve">. Αυτό περιλαμβάνει την κατανόηση </w:t>
      </w:r>
      <w:r>
        <w:rPr>
          <w:rFonts w:ascii="Aptos" w:hAnsi="Aptos" w:eastAsia="Aptos" w:cs="Aptos"/>
          <w:b/>
          <w:bCs/>
        </w:rPr>
        <w:t xml:space="preserve">της αυθεντικοποίησης περιεχομένου</w:t>
      </w:r>
      <w:r>
        <w:rPr>
          <w:rFonts w:ascii="Aptos" w:hAnsi="Aptos" w:eastAsia="Aptos" w:cs="Aptos"/>
        </w:rPr>
        <w:t xml:space="preserve">, </w:t>
      </w:r>
      <w:r>
        <w:rPr>
          <w:rFonts w:ascii="Aptos" w:hAnsi="Aptos" w:eastAsia="Aptos" w:cs="Aptos"/>
          <w:b/>
          <w:bCs/>
        </w:rPr>
        <w:t xml:space="preserve">της ψηφιακής υδατογράφησης </w:t>
      </w:r>
      <w:r>
        <w:rPr>
          <w:rFonts w:ascii="Aptos" w:hAnsi="Aptos" w:eastAsia="Aptos" w:cs="Aptos"/>
        </w:rPr>
        <w:t xml:space="preserve">και </w:t>
      </w:r>
      <w:r>
        <w:rPr>
          <w:rFonts w:ascii="Aptos" w:hAnsi="Aptos" w:eastAsia="Aptos" w:cs="Aptos"/>
          <w:b/>
          <w:bCs/>
        </w:rPr>
        <w:t xml:space="preserve">της εγκληματολογικής ανάλυσης </w:t>
      </w:r>
      <w:r>
        <w:rPr>
          <w:rFonts w:ascii="Aptos" w:hAnsi="Aptos" w:eastAsia="Aptos" w:cs="Aptos"/>
        </w:rPr>
        <w:t xml:space="preserve">ως τεχνικών αντιμέτρων, παράλληλα με </w:t>
      </w:r>
      <w:r>
        <w:rPr>
          <w:rFonts w:ascii="Aptos" w:hAnsi="Aptos" w:eastAsia="Aptos" w:cs="Aptos"/>
        </w:rPr>
        <w:t xml:space="preserve">την</w:t>
      </w:r>
      <w:r>
        <w:rPr>
          <w:rFonts w:ascii="Aptos" w:hAnsi="Aptos" w:eastAsia="Aptos" w:cs="Aptos"/>
          <w:b/>
          <w:bCs/>
        </w:rPr>
        <w:t xml:space="preserve"> παιδεία στα μέσα επικοινωνίας </w:t>
      </w:r>
      <w:r>
        <w:rPr>
          <w:rFonts w:ascii="Aptos" w:hAnsi="Aptos" w:eastAsia="Aptos" w:cs="Aptos"/>
        </w:rPr>
        <w:t xml:space="preserve">ως ανθρώπινη άμυνα.</w:t>
      </w:r>
    </w:p>
    <w:p w:rsidR="003C146F" w:rsidRDefault="00000000" w14:paraId="184F9057" w14:textId="77777777">
      <w:pPr>
        <w:pStyle w:val="Cmsor3"/>
        <w:rPr>
          <w:rFonts w:ascii="Aptos" w:hAnsi="Aptos" w:eastAsia="Aptos" w:cs="Aptos"/>
          <w:b/>
          <w:bCs/>
          <w:sz w:val="24"/>
          <w:szCs w:val="24"/>
        </w:rPr>
      </w:pPr>
      <w:r>
        <w:rPr>
          <w:rFonts w:ascii="Aptos" w:hAnsi="Aptos" w:eastAsia="Aptos" w:cs="Aptos"/>
          <w:b/>
          <w:bCs/>
          <w:sz w:val="24"/>
          <w:szCs w:val="24"/>
        </w:rPr>
        <w:t xml:space="preserve">Προτεινόμενες παιδαγωγικές μέθοδοι</w:t>
      </w:r>
    </w:p>
    <w:p w:rsidR="003C146F" w:rsidRDefault="00000000" w14:paraId="3F610AE9" w14:textId="77777777">
      <w:p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Οι παιδαγωγικές μέθοδοι πρέπει να είναι ιδιαίτερα διαδραστικές, να βασίζονται σε έργα και να προωθούν την κριτική έρευνα και τη συνεργατική επίλυση προβλημάτων, αντανακλώντας την έμφαση του επιπέδου «Δημιουργία» στην ενεργή συν-δημιουργία.</w:t>
      </w:r>
    </w:p>
    <w:p w:rsidR="003C146F" w:rsidRDefault="00000000" w14:paraId="08EC540E" w14:textId="77777777">
      <w:pPr>
        <w:numPr>
          <w:ilvl w:val="0"/>
          <w:numId w:val="48"/>
        </w:numPr>
        <w:spacing w:before="280"/>
        <w:rPr>
          <w:rFonts w:ascii="Aptos" w:hAnsi="Aptos" w:eastAsia="Aptos" w:cs="Aptos"/>
        </w:rPr>
      </w:pPr>
      <w:r>
        <w:rPr>
          <w:rFonts w:ascii="Aptos" w:hAnsi="Aptos" w:eastAsia="Aptos" w:cs="Aptos"/>
          <w:b/>
          <w:bCs/>
        </w:rPr>
        <w:t xml:space="preserve">Προσομοίωση της δέουσας επιμέλειας ενός «υπεύθυνου δεοντολογίας</w:t>
      </w:r>
      <w:r>
        <w:rPr>
          <w:rFonts w:ascii="Aptos" w:hAnsi="Aptos" w:eastAsia="Aptos" w:cs="Aptos"/>
        </w:rPr>
        <w:t xml:space="preserve">»: Οι μαθητές μπορούν να ενεργήσουν ως «υπεύθυνοι δεοντολογίας» σε μια υποθετική ομάδα ανάπτυξης τεχνητής νοημοσύνης, συντάσσοντας λίστες ελέγχου δεοντολογίας για την αξιολόγηση του σχεδιασμού συστημάτων τεχνητής νοημοσύνης, με έμφαση σε μέτρα κατά των προκαταλήψεων, τη δεοντολογία της συλλογής δεδομένων και τις δοκιμές χωρίς αποκλεισμούς.</w:t>
      </w:r>
    </w:p>
    <w:p w:rsidR="003C146F" w:rsidRDefault="00000000" w14:paraId="6D615488" w14:textId="77777777">
      <w:pPr>
        <w:numPr>
          <w:ilvl w:val="0"/>
          <w:numId w:val="48"/>
        </w:numPr>
        <w:rPr>
          <w:rFonts w:ascii="Aptos" w:hAnsi="Aptos" w:eastAsia="Aptos" w:cs="Aptos"/>
        </w:rPr>
      </w:pPr>
      <w:r>
        <w:rPr>
          <w:rFonts w:ascii="Aptos" w:hAnsi="Aptos" w:eastAsia="Aptos" w:cs="Aptos"/>
          <w:b/>
          <w:bCs/>
        </w:rPr>
        <w:t xml:space="preserve">Σχεδιασμός ελέγχου «ηθικής ετικέτας» για εργαλεία τεχνητής νοημοσύνης</w:t>
      </w:r>
      <w:r>
        <w:rPr>
          <w:rFonts w:ascii="Aptos" w:hAnsi="Aptos" w:eastAsia="Aptos" w:cs="Aptos"/>
        </w:rPr>
        <w:t xml:space="preserve">: Παρέχετε στους μαθητές ένα πλαίσιο (παρόμοιο με την ετικέτα διατροφής για τα τρόφιμα) για τον έλεγχο της ηθικής πρόθεσης των σχεδιαστών συστημάτων τεχνητής νοημοσύνης, αναλύοντας τις πολιτικές και τους κανονισμούς περί απορρήτου για να αποκαλύψετε κρυφούς σκοπούς και πιθανές προκαταλήψεις.</w:t>
      </w:r>
    </w:p>
    <w:p w:rsidR="003C146F" w:rsidRDefault="00000000" w14:paraId="49F4CF21" w14:textId="77777777">
      <w:pPr>
        <w:numPr>
          <w:ilvl w:val="0"/>
          <w:numId w:val="48"/>
        </w:numPr>
        <w:rPr>
          <w:rFonts w:ascii="Aptos" w:hAnsi="Aptos" w:eastAsia="Aptos" w:cs="Aptos"/>
        </w:rPr>
      </w:pPr>
      <w:r>
        <w:rPr>
          <w:rFonts w:ascii="Aptos" w:hAnsi="Aptos" w:eastAsia="Aptos" w:cs="Aptos"/>
          <w:b/>
          <w:bCs/>
        </w:rPr>
        <w:t xml:space="preserve">«AI Hackathons» για λύσεις με επίκεντρο τον άνθρωπο</w:t>
      </w:r>
      <w:r>
        <w:rPr>
          <w:rFonts w:ascii="Aptos" w:hAnsi="Aptos" w:eastAsia="Aptos" w:cs="Aptos"/>
        </w:rPr>
        <w:t xml:space="preserve">: Οργανώστε hackathons όπου οι μαθητές προσαρμόζουν ή δημιουργούν εργαλεία τεχνητής νοημοσύνης για την επίλυση πραγματικών προβλημάτων με μια προσέγγιση που έχει ως επίκεντρο τον άνθρωπο και την ηθική, όπως ο σχεδιασμός εργαλείων για την προσβασιμότητα ατόμων με αναπηρίες ή η προώθηση της εκπαίδευσης για το κλίμα. Αυτό προάγει την προσαρμοστικότητα, την ανθεκτικότητα και την ομαδική εργασία.</w:t>
      </w:r>
    </w:p>
    <w:p w:rsidR="003C146F" w:rsidRDefault="00000000" w14:paraId="4FBB0A37" w14:textId="77777777">
      <w:pPr>
        <w:numPr>
          <w:ilvl w:val="0"/>
          <w:numId w:val="48"/>
        </w:numPr>
        <w:rPr>
          <w:rFonts w:ascii="Aptos" w:hAnsi="Aptos" w:eastAsia="Aptos" w:cs="Aptos"/>
        </w:rPr>
      </w:pPr>
      <w:r>
        <w:rPr>
          <w:rFonts w:ascii="Aptos" w:hAnsi="Aptos" w:eastAsia="Aptos" w:cs="Aptos"/>
          <w:b/>
          <w:bCs/>
        </w:rPr>
        <w:t xml:space="preserve">Προσομοίωση επαναλήψεων και βρόχων ανατροφοδότησης για συστήματα τεχνητής νοημοσύνης</w:t>
      </w:r>
      <w:r>
        <w:rPr>
          <w:rFonts w:ascii="Aptos" w:hAnsi="Aptos" w:eastAsia="Aptos" w:cs="Aptos"/>
        </w:rPr>
        <w:t xml:space="preserve">: Οι μαθητές μπορούν να προσομοιώσουν τους ρόλους των μηχανικών τεχνητής νοημοσύνης για να ερμηνεύσουν τα αποτελέσματα των δοκιμών και τα σχόλια των χρηστών, λαμβάνοντας αποφάσεις σχετικά με τη βελτιστοποίηση, την αναδιαμόρφωση ή ακόμη και το κλείσιμο ενός μοντέλου τεχνητής νοημοσύνης, εάν αυτό παραβιάζει τα ανθρώπινα δικαιώματα ή βλάπτει ευάλωτες ομάδες.</w:t>
      </w:r>
    </w:p>
    <w:p w:rsidR="003C146F" w:rsidRDefault="00000000" w14:paraId="5583C907" w14:textId="77777777">
      <w:pPr>
        <w:numPr>
          <w:ilvl w:val="0"/>
          <w:numId w:val="48"/>
        </w:numPr>
        <w:rPr>
          <w:rFonts w:ascii="Aptos" w:hAnsi="Aptos" w:eastAsia="Aptos" w:cs="Aptos"/>
        </w:rPr>
      </w:pPr>
      <w:r>
        <w:rPr>
          <w:rFonts w:ascii="Aptos" w:hAnsi="Aptos" w:eastAsia="Aptos" w:cs="Aptos"/>
          <w:b/>
          <w:bCs/>
        </w:rPr>
        <w:lastRenderedPageBreak/>
      </w:r>
      <w:r>
        <w:rPr>
          <w:rFonts w:ascii="Aptos" w:hAnsi="Aptos" w:eastAsia="Aptos" w:cs="Aptos"/>
          <w:b/>
          <w:bCs/>
        </w:rPr>
        <w:t xml:space="preserve">Συζητήσεις με βάση τις συγκρούσεις σχετικά με τον κοινωνικό αντίκτυπο της τεχνητής νοημοσύνης</w:t>
      </w:r>
      <w:r>
        <w:rPr>
          <w:rFonts w:ascii="Aptos" w:hAnsi="Aptos" w:eastAsia="Aptos" w:cs="Aptos"/>
        </w:rPr>
        <w:t xml:space="preserve">: Εμπλέξτε τους μαθητές σε συζητήσεις ή μάθηση βασισμένη στην έρευνα σχετικά με τον τρόπο με τον οποίο η τεχνητή νοημοσύνη επηρεάζει την εκπαίδευση, την εργασία, τις διαπροσωπικές αλληλεπιδράσεις και την περιβαλλοντική ευημερία, για παράδειγμα, συζητώντας πώς η τεχνητή νοημοσύνη που βασίζεται στο κέρδος απειλεί την κοινωνικο-συναισθηματική ευημερία ή επιδεινώνει την κλιματική αλλαγή.</w:t>
      </w:r>
    </w:p>
    <w:p w:rsidR="003C146F" w:rsidRDefault="003C146F" w14:paraId="3BC404B5" w14:textId="77777777">
      <w:pPr>
        <w:ind w:start="720"/>
        <w:rPr>
          <w:rFonts w:ascii="Aptos" w:hAnsi="Aptos" w:eastAsia="Aptos" w:cs="Aptos"/>
        </w:rPr>
      </w:pPr>
    </w:p>
    <w:p w:rsidR="003C146F" w:rsidRDefault="00000000" w14:paraId="69F5748F" w14:textId="77777777">
      <w:pPr>
        <w:numPr>
          <w:ilvl w:val="0"/>
          <w:numId w:val="48"/>
        </w:numPr>
        <w:rPr>
          <w:rFonts w:ascii="Aptos" w:hAnsi="Aptos" w:eastAsia="Aptos" w:cs="Aptos"/>
        </w:rPr>
      </w:pPr>
      <w:r>
        <w:rPr>
          <w:rFonts w:ascii="Aptos" w:hAnsi="Aptos" w:eastAsia="Aptos" w:cs="Aptos"/>
          <w:b/>
          <w:bCs/>
        </w:rPr>
        <w:t xml:space="preserve">Μέσα μαζικής ενημέρωσης και «παιχνίδια εμβολιασμού</w:t>
      </w:r>
      <w:r>
        <w:rPr>
          <w:rFonts w:ascii="Aptos" w:hAnsi="Aptos" w:eastAsia="Aptos" w:cs="Aptos"/>
        </w:rPr>
        <w:t xml:space="preserve">»: Χρησιμοποιήστε διαδραστικά εργαλεία και παιχνίδια, όπως το «Bad News», για να διδάξετε στους μαθητές να αναγνωρίζουν κοινές τακτικές παραπληροφόρησης, deepfakes και ρητορική μίσους που ενισχύεται από την τεχνητή νοημοσύνη, βοηθώντας τους να αναπτύξουν κριτικές δεξιότητες σκέψης και αντίσταση σε ψευδείς αφηγήσεις πριν από την έκθεση.</w:t>
      </w:r>
    </w:p>
    <w:p w:rsidR="003C146F" w:rsidRDefault="00000000" w14:paraId="088585DE" w14:textId="77777777">
      <w:pPr>
        <w:numPr>
          <w:ilvl w:val="0"/>
          <w:numId w:val="48"/>
        </w:numPr>
        <w:rPr>
          <w:rFonts w:ascii="Aptos" w:hAnsi="Aptos" w:eastAsia="Aptos" w:cs="Aptos"/>
        </w:rPr>
      </w:pPr>
      <w:r>
        <w:rPr>
          <w:rFonts w:ascii="Aptos" w:hAnsi="Aptos" w:eastAsia="Aptos" w:cs="Aptos"/>
          <w:b/>
          <w:bCs/>
        </w:rPr>
        <w:t xml:space="preserve">Ανάλυση στρατηγικών παραπληροφόρησης με βάση την κοινότητα</w:t>
      </w:r>
      <w:r>
        <w:rPr>
          <w:rFonts w:ascii="Aptos" w:hAnsi="Aptos" w:eastAsia="Aptos" w:cs="Aptos"/>
        </w:rPr>
        <w:t xml:space="preserve">: Εξερευνήστε μελέτες περιπτώσεων για το πώς διαδικτυακές κοινότητες, όπως οι θαυμαστές της BTS ARMY, έχουν αναπτύξει στρατηγικές από τη βάση για την καταπολέμηση της παραπληροφόρησης μεταξύ των μελών τους, εστιάζοντας στη συλλογική ανθεκτικότητα, τον κοινό σκοπό και τις πτυχές της ψυχικής υγείας. Στη συνέχεια, οι μαθητές μπορούν να σκεφτούν πώς αυτές οι τακτικές θα μπορούσαν να εφαρμοστούν στο δικό τους σχολείο ή στις τοπικές κοινότητες.</w:t>
      </w:r>
    </w:p>
    <w:p w:rsidR="003C146F" w:rsidRDefault="00000000" w14:paraId="056D490E" w14:textId="77777777">
      <w:pPr>
        <w:numPr>
          <w:ilvl w:val="0"/>
          <w:numId w:val="48"/>
        </w:numPr>
        <w:rPr>
          <w:rFonts w:ascii="Aptos" w:hAnsi="Aptos" w:eastAsia="Aptos" w:cs="Aptos"/>
        </w:rPr>
      </w:pPr>
      <w:r>
        <w:rPr>
          <w:rFonts w:ascii="Aptos" w:hAnsi="Aptos" w:eastAsia="Aptos" w:cs="Aptos"/>
          <w:b/>
          <w:bCs/>
        </w:rPr>
        <w:t xml:space="preserve">Συζήτηση για την ιδιοκτησία περιεχομένου που δημιουργείται από τεχνητή νοημοσύνη και τις ηθικές κατευθυντήριες γραμμές</w:t>
      </w:r>
      <w:r>
        <w:rPr>
          <w:rFonts w:ascii="Aptos" w:hAnsi="Aptos" w:eastAsia="Aptos" w:cs="Aptos"/>
        </w:rPr>
        <w:t xml:space="preserve">: Οργανώστε συζητήσεις σχετικά με την ιδιοκτησία του περιεχομένου που δημιουργείται με τη χρήση τεχνητής νοημοσύνης και την εφαρμογή των κανονισμών περί πνευματικών δικαιωμάτων σε πνευματικά έργα που ενσωματώνουν περιεχόμενο που δημιουργείται από τεχνητή νοημοσύνη. Οι μαθητές μπορούν να συν-δημιουργήσουν ηθικές κατευθυντήριες γραμμές για τον εαυτό τους και τους συμμαθητές τους σχετικά με την υπεύθυνη χρήση συστημάτων τεχνητής νοημοσύνης, όπως πλατφόρμες προτάσεων βίντεο ή γενετική τεχνητή νοημοσύνη.</w:t>
      </w:r>
    </w:p>
    <w:p w:rsidR="003C146F" w:rsidRDefault="00000000" w14:paraId="4C98426D" w14:textId="77777777">
      <w:pPr>
        <w:numPr>
          <w:ilvl w:val="0"/>
          <w:numId w:val="48"/>
        </w:numPr>
        <w:spacing w:after="280"/>
        <w:rPr>
          <w:rFonts w:ascii="Aptos" w:hAnsi="Aptos" w:eastAsia="Aptos" w:cs="Aptos"/>
        </w:rPr>
      </w:pPr>
      <w:r>
        <w:rPr>
          <w:rFonts w:ascii="Aptos" w:hAnsi="Aptos" w:eastAsia="Aptos" w:cs="Aptos"/>
          <w:b/>
          <w:bCs/>
        </w:rPr>
        <w:t xml:space="preserve">Μάθηση με βάση προβλήματα σχετικά με τις μεροληψίες των δεδομένων</w:t>
      </w:r>
      <w:r>
        <w:rPr>
          <w:rFonts w:ascii="Aptos" w:hAnsi="Aptos" w:eastAsia="Aptos" w:cs="Aptos"/>
        </w:rPr>
        <w:t xml:space="preserve">: Δώστε στους μαθητές δείγματα συνόλων δεδομένων (με και χωρίς ακραίες τιμές) για να πραγματοποιήσουν πρακτικά πειράματα σχετικά με τον τρόπο με τον οποίο αυτά επηρεάζουν την απόδοση των μοντέλων τεχνητής νοημοσύνης. Καθοδηγήστε τους ώστε να αποκτήσουν δεξιότητες κατάλληλες για την ηλικία τους στον τομέα της μηχανικής δεδομένων, προκειμένου να αφαιρέσουν αναγνωρίσιμες μεροληψίες, συγκρίνοντας τα αποτελέσματα για να κατανοήσουν τον αντίκτυπο.</w:t>
      </w:r>
    </w:p>
    <w:p w:rsidR="003C146F" w:rsidRDefault="00000000" w14:paraId="08392D1D" w14:textId="77777777">
      <w:pPr>
        <w:pStyle w:val="Cmsor3"/>
        <w:rPr>
          <w:rFonts w:ascii="Aptos" w:hAnsi="Aptos" w:eastAsia="Aptos" w:cs="Aptos"/>
          <w:b/>
          <w:bCs/>
          <w:sz w:val="24"/>
          <w:szCs w:val="24"/>
        </w:rPr>
      </w:pPr>
      <w:r>
        <w:rPr>
          <w:rFonts w:ascii="Aptos" w:hAnsi="Aptos" w:eastAsia="Aptos" w:cs="Aptos"/>
          <w:b/>
          <w:bCs/>
          <w:sz w:val="24"/>
          <w:szCs w:val="24"/>
        </w:rPr>
        <w:t xml:space="preserve">Μαθησιακά περιβάλλοντα</w:t>
      </w:r>
    </w:p>
    <w:p w:rsidR="003C146F" w:rsidRDefault="00000000" w14:paraId="14845906" w14:textId="77777777">
      <w:p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Το επίπεδο «Δημιουργία» απαιτεί εξελιγμένα περιβάλλοντα μάθησης που υποστηρίζουν προηγμένες τεχνικές εργασίες, ηθική αντανάκλαση και συνεργατικά έργα.</w:t>
      </w:r>
    </w:p>
    <w:p w:rsidR="003C146F" w:rsidRDefault="00000000" w14:paraId="34580A74" w14:textId="77777777">
      <w:pPr>
        <w:numPr>
          <w:ilvl w:val="0"/>
          <w:numId w:val="58"/>
        </w:numPr>
        <w:spacing w:before="280"/>
        <w:rPr>
          <w:rFonts w:ascii="Aptos" w:hAnsi="Aptos" w:eastAsia="Aptos" w:cs="Aptos"/>
        </w:rPr>
      </w:pPr>
      <w:r>
        <w:rPr>
          <w:rFonts w:ascii="Aptos" w:hAnsi="Aptos" w:eastAsia="Aptos" w:cs="Aptos"/>
          <w:b/>
          <w:bCs/>
        </w:rPr>
        <w:t xml:space="preserve">Ψηφιακές συσκευές με ισχυρή πρόσβαση στο Διαδίκτυο</w:t>
      </w:r>
      <w:r>
        <w:rPr>
          <w:rFonts w:ascii="Aptos" w:hAnsi="Aptos" w:eastAsia="Aptos" w:cs="Aptos"/>
        </w:rPr>
        <w:t xml:space="preserve">: Παρέχετε υπολογιστές, tablet ή smartphone με υψηλής ταχύτητας πρόσβαση στο Διαδίκτυο για πρόσβαση σε διαδικτυακά εργαλεία τεχνητής νοημοσύνης, συνεργατικές πλατφόρμες και μεγάλα σύνολα δεδομένων.</w:t>
      </w:r>
    </w:p>
    <w:p w:rsidR="003C146F" w:rsidRDefault="00000000" w14:paraId="3095E4B9" w14:textId="77777777">
      <w:pPr>
        <w:numPr>
          <w:ilvl w:val="0"/>
          <w:numId w:val="58"/>
        </w:numPr>
        <w:rPr>
          <w:rFonts w:ascii="Aptos" w:hAnsi="Aptos" w:eastAsia="Aptos" w:cs="Aptos"/>
        </w:rPr>
      </w:pPr>
      <w:r>
        <w:rPr>
          <w:rFonts w:ascii="Aptos" w:hAnsi="Aptos" w:eastAsia="Aptos" w:cs="Aptos"/>
          <w:b/>
          <w:bCs/>
        </w:rPr>
        <w:t xml:space="preserve">Πρόσβαση σε πόρους τεχνητής νοημοσύνης ανοιχτού κώδικα</w:t>
      </w:r>
      <w:r>
        <w:rPr>
          <w:rFonts w:ascii="Aptos" w:hAnsi="Aptos" w:eastAsia="Aptos" w:cs="Aptos"/>
        </w:rPr>
        <w:t xml:space="preserve">: Αυτό περιλαμβάνει δωρεάν και/ή ανοιχτού κώδικα διαδικτυακά σύνολα δεδομένων (π.χ. MNIST, CIFAR, ImageNet), βιβλιοθήκες προγραμματισμού τεχνητής νοημοσύνης (π.χ. Teachable Machine, PyTorch, Keras) και εργαλεία ανάλυσης δεδομένων.</w:t>
      </w:r>
    </w:p>
    <w:p w:rsidR="003C146F" w:rsidRDefault="00000000" w14:paraId="01746C38" w14:textId="77777777">
      <w:pPr>
        <w:numPr>
          <w:ilvl w:val="0"/>
          <w:numId w:val="58"/>
        </w:numPr>
        <w:rPr>
          <w:rFonts w:ascii="Aptos" w:hAnsi="Aptos" w:eastAsia="Aptos" w:cs="Aptos"/>
        </w:rPr>
      </w:pPr>
      <w:r>
        <w:rPr>
          <w:rFonts w:ascii="Aptos" w:hAnsi="Aptos" w:eastAsia="Aptos" w:cs="Aptos"/>
          <w:b/>
          <w:bCs/>
        </w:rPr>
        <w:t xml:space="preserve">Τοπικά φιλοξενούμενοι πόροι ή πόροι υπολογιστικού νέφους</w:t>
      </w:r>
      <w:r>
        <w:rPr>
          <w:rFonts w:ascii="Aptos" w:hAnsi="Aptos" w:eastAsia="Aptos" w:cs="Aptos"/>
        </w:rPr>
        <w:t xml:space="preserve">: Παροχή πρόσβασης σε υπολογιστικούς πόρους για την εκπαίδευση και τη δοκιμή μοντέλων τεχνητής νοημοσύνης, όπως σχολικοί διακομιστές ή προσβάσιμες πλατφόρμες υπολογιστικού νέφους (π.χ. Hadoop, Spark).</w:t>
      </w:r>
    </w:p>
    <w:p w:rsidR="003C146F" w:rsidRDefault="00000000" w14:paraId="6A68601B" w14:textId="77777777">
      <w:pPr>
        <w:numPr>
          <w:ilvl w:val="0"/>
          <w:numId w:val="58"/>
        </w:numPr>
        <w:rPr>
          <w:rFonts w:ascii="Aptos" w:hAnsi="Aptos" w:eastAsia="Aptos" w:cs="Aptos"/>
        </w:rPr>
      </w:pPr>
      <w:r>
        <w:rPr>
          <w:rFonts w:ascii="Aptos" w:hAnsi="Aptos" w:eastAsia="Aptos" w:cs="Aptos"/>
          <w:b/>
          <w:bCs/>
        </w:rPr>
        <w:t xml:space="preserve">Πλατφόρμες συνεργασίας</w:t>
      </w:r>
      <w:r>
        <w:rPr>
          <w:rFonts w:ascii="Aptos" w:hAnsi="Aptos" w:eastAsia="Aptos" w:cs="Aptos"/>
        </w:rPr>
        <w:t xml:space="preserve">: Χρησιμοποιήστε διαδικτυακές πλατφόρμες (π.χ. GitHub, ομάδες φόρουμ) για να διευκολύνετε τη μάθηση μεταξύ ομοτίμων, την κοινή χρήση πόρων και τα έργα συν-δημιουργίας μεταξύ των μαθητών και με την ευρύτερη κοινότητα τεχνητής νοημοσύνης.</w:t>
      </w:r>
    </w:p>
    <w:p w:rsidR="003C146F" w:rsidRDefault="00000000" w14:paraId="413BDBC1" w14:textId="77777777">
      <w:pPr>
        <w:numPr>
          <w:ilvl w:val="0"/>
          <w:numId w:val="58"/>
        </w:numPr>
        <w:rPr>
          <w:rFonts w:ascii="Aptos" w:hAnsi="Aptos" w:eastAsia="Aptos" w:cs="Aptos"/>
        </w:rPr>
      </w:pPr>
      <w:r>
        <w:rPr>
          <w:rFonts w:ascii="Aptos" w:hAnsi="Aptos" w:eastAsia="Aptos" w:cs="Aptos"/>
          <w:b/>
          <w:bCs/>
        </w:rPr>
        <w:t xml:space="preserve">Πρόσβαση σε νομικά και ηθικά πλαίσια</w:t>
      </w:r>
      <w:r>
        <w:rPr>
          <w:rFonts w:ascii="Aptos" w:hAnsi="Aptos" w:eastAsia="Aptos" w:cs="Aptos"/>
        </w:rPr>
        <w:t xml:space="preserve">: Εξασφαλίστε ότι οι μαθητές έχουν πρόσβαση σε σχετικά έγγραφα πολιτικής, κανονισμούς (π.χ. νόμος της ΕΕ για την τεχνητή νοημοσύνη, σύσταση της UNESCO για την ηθική της τεχνητής νοημοσύνης) και μελέτες περιπτώσεων νομικών/ηθικών ζητημάτων που σχετίζονται με την τεχνητή νοημοσύνη και την παραπληροφόρηση.</w:t>
      </w:r>
    </w:p>
    <w:p w:rsidR="003C146F" w:rsidRDefault="00000000" w14:paraId="306A484A" w14:textId="77777777">
      <w:pPr>
        <w:numPr>
          <w:ilvl w:val="0"/>
          <w:numId w:val="58"/>
        </w:numPr>
        <w:rPr>
          <w:rFonts w:ascii="Aptos" w:hAnsi="Aptos" w:eastAsia="Aptos" w:cs="Aptos"/>
        </w:rPr>
      </w:pPr>
      <w:r>
        <w:rPr>
          <w:rFonts w:ascii="Aptos" w:hAnsi="Aptos" w:eastAsia="Aptos" w:cs="Aptos"/>
          <w:b/>
          <w:bCs/>
        </w:rPr>
        <w:lastRenderedPageBreak/>
      </w:r>
      <w:r>
        <w:rPr>
          <w:rFonts w:ascii="Aptos" w:hAnsi="Aptos" w:eastAsia="Aptos" w:cs="Aptos"/>
          <w:b/>
          <w:bCs/>
        </w:rPr>
        <w:t xml:space="preserve">Προσομοιωμένα περιβάλλοντα έργων</w:t>
      </w:r>
      <w:r>
        <w:rPr>
          <w:rFonts w:ascii="Aptos" w:hAnsi="Aptos" w:eastAsia="Aptos" w:cs="Aptos"/>
        </w:rPr>
        <w:t xml:space="preserve">: Για δραστηριότητες που περιλαμβάνουν σχεδιασμό συστημάτων τεχνητής νοημοσύνης, ηθικό έλεγχο ή δοκιμές απόδοσης, παρέχετε προσομοιωμένα ή απλοποιημένα περιβάλλοντα ανάπτυξης τεχνητής νοημοσύνης.</w:t>
      </w:r>
    </w:p>
    <w:p w:rsidR="003C146F" w:rsidRDefault="00000000" w14:paraId="78641C2A" w14:textId="77777777">
      <w:pPr>
        <w:numPr>
          <w:ilvl w:val="0"/>
          <w:numId w:val="58"/>
        </w:numPr>
        <w:spacing w:after="280"/>
        <w:rPr>
          <w:rFonts w:ascii="Aptos" w:hAnsi="Aptos" w:eastAsia="Aptos" w:cs="Aptos"/>
        </w:rPr>
      </w:pPr>
      <w:r>
        <w:rPr>
          <w:rFonts w:ascii="Aptos" w:hAnsi="Aptos" w:eastAsia="Aptos" w:cs="Aptos"/>
          <w:b/>
          <w:bCs/>
        </w:rPr>
        <w:t xml:space="preserve">Συνδυασμός διαδικτυακών και μη διαδικτυακών ρυθμίσεων</w:t>
      </w:r>
      <w:r>
        <w:rPr>
          <w:rFonts w:ascii="Aptos" w:hAnsi="Aptos" w:eastAsia="Aptos" w:cs="Aptos"/>
        </w:rPr>
        <w:t xml:space="preserve">: Ενώ οι προηγμένες τεχνικές εργασίες απαιτούν ψηφιακά εργαλεία, οι μη διαδικτυακές δραστηριότητες (π.χ. μελέτες περιπτώσεων σε χαρτί, χαρτογράφηση εννοιών, συζητήσεις με αναπαραστάσεις ρόλων) παραμένουν ζωτικής σημασίας για την προώθηση </w:t>
      </w:r>
      <w:r>
        <w:rPr>
          <w:rFonts w:ascii="Aptos" w:hAnsi="Aptos" w:eastAsia="Aptos" w:cs="Aptos"/>
        </w:rPr>
        <w:br/>
      </w:r>
      <w:r>
        <w:rPr>
          <w:rFonts w:ascii="Aptos" w:hAnsi="Aptos" w:eastAsia="Aptos" w:cs="Aptos"/>
        </w:rPr>
        <w:br/>
      </w:r>
      <w:r>
        <w:rPr>
          <w:rFonts w:ascii="Aptos" w:hAnsi="Aptos" w:eastAsia="Aptos" w:cs="Aptos"/>
        </w:rPr>
        <w:t xml:space="preserve">ανεξάρτητη κριτική σκέψη και εννοιολογική κατανόηση μακριά από τα ελεγχόμενα από αλγόριθμους «κουκούλια» πληροφοριών.</w:t>
      </w:r>
    </w:p>
    <w:p w:rsidR="003C146F" w:rsidRDefault="00000000" w14:paraId="33997CEE" w14:textId="77777777">
      <w:p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Αυτές οι ολοκληρωμένες δραστηριότητες στοχεύουν να εξοπλίσουν τους μαθητές ηλικίας 17-18 ετών με τις προηγμένες γνώσεις, δεξιότητες και ηθικές βάσεις που απαιτούνται για να πλοηγηθούν και να επηρεάσουν θετικά το σύνθετο τοπίο της παραπληροφόρησης και της κυβερνοασφάλειας που καθοδηγούνται από την τεχνητή νοημοσύνη.</w:t>
      </w:r>
    </w:p>
    <w:p w:rsidR="003C146F" w:rsidRDefault="003C146F" w14:paraId="225A921A" w14:textId="77777777">
      <w:pPr>
        <w:rPr>
          <w:rFonts w:ascii="Aptos" w:hAnsi="Aptos" w:eastAsia="Aptos" w:cs="Aptos"/>
        </w:rPr>
      </w:pPr>
    </w:p>
    <w:p w:rsidR="003C146F" w:rsidRDefault="00000000" w14:paraId="07A3A88B" w14:textId="77777777">
      <w:pPr>
        <w:pStyle w:val="Cmsor2"/>
      </w:pPr>
      <w:bookmarkStart w:name="_heading=h.y7oj277oddbw" w:colFirst="0" w:colLast="0" w:id="14"/>
      <w:bookmarkEnd w:id="14"/>
      <w:r>
        <w:br w:type="page"/>
      </w:r>
    </w:p>
    <w:p w:rsidR="003C146F" w:rsidRDefault="00000000" w14:paraId="2C859FB5" w14:textId="77777777">
      <w:pPr>
        <w:pStyle w:val="Cmsor2"/>
      </w:pPr>
      <w:bookmarkStart w:name="_heading=h.n5sfny3c3w9k" w:colFirst="0" w:colLast="0" w:id="15"/>
      <w:bookmarkEnd w:id="15"/>
      <w:r>
        <w:lastRenderedPageBreak/>
      </w:r>
      <w:r>
        <w:t xml:space="preserve">Δραστηριότητες για μαθητές ηλικίας 18 ετών</w:t>
      </w:r>
    </w:p>
    <w:p w:rsidR="003C146F" w:rsidRDefault="003C146F" w14:paraId="1D4CB9F9" w14:textId="77777777">
      <w:pPr>
        <w:rPr>
          <w:rFonts w:ascii="Aptos" w:hAnsi="Aptos" w:eastAsia="Aptos" w:cs="Aptos"/>
        </w:rPr>
      </w:pPr>
    </w:p>
    <w:p w:rsidR="003C146F" w:rsidRDefault="00000000" w14:paraId="2387496B" w14:textId="77777777">
      <w:p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Για τους μαθητές ηλικίας 18 ετών, οι δραστηριότητες καταπολέμησης της παραπληροφόρησης στην εποχή της τεχνητής νοημοσύνης θα πρέπει να ευθυγραμμίζονται κυρίως με το </w:t>
      </w:r>
      <w:r>
        <w:rPr>
          <w:rFonts w:ascii="Aptos" w:hAnsi="Aptos" w:eastAsia="Aptos" w:cs="Aptos"/>
          <w:b/>
          <w:bCs/>
          <w:color w:val="000000"/>
        </w:rPr>
        <w:t xml:space="preserve">επίπεδο προόδου «Δημιουργία» </w:t>
      </w:r>
      <w:r>
        <w:rPr>
          <w:rFonts w:ascii="Aptos" w:hAnsi="Aptos" w:eastAsia="Aptos" w:cs="Aptos"/>
          <w:color w:val="000000"/>
        </w:rPr>
        <w:t xml:space="preserve">στο πλαίσιο ικανοτήτων τεχνητής νοημοσύνης για μαθητές. Σε αυτό το επίπεδο, οι μαθητές αναμένεται να γίνουν </w:t>
      </w:r>
      <w:r>
        <w:rPr>
          <w:rFonts w:ascii="Aptos" w:hAnsi="Aptos" w:eastAsia="Aptos" w:cs="Aptos"/>
          <w:b/>
          <w:bCs/>
          <w:color w:val="000000"/>
        </w:rPr>
        <w:t xml:space="preserve">συνειδητοί συνδημιουργοί τεχνητής νοημοσύνης</w:t>
      </w:r>
      <w:r>
        <w:rPr>
          <w:rFonts w:ascii="Aptos" w:hAnsi="Aptos" w:eastAsia="Aptos" w:cs="Aptos"/>
          <w:color w:val="000000"/>
        </w:rPr>
        <w:t xml:space="preserve">, αναπτύσσοντας λύσεις με επίκεντρο τον άνθρωπο που θα επηρεάσουν θετικά τον σχεδιασμό και τη χρήση της τεχνητής νοημοσύνης. Αυτό περιλαμβάνει την ενεργή δημιουργία εφαρμογών τεχνητής νοημοσύνης και τη συζήτηση σχετικά με την προσαρμογή των κανονισμών τεχνητής νοημοσύνης. Οι μαθητές ενθαρρύνονται να «ενισχύσουν το ενδιαφέρον τους για την καινοτομία στον τομέα της τεχνητής νοημοσύνης και να αναπτύξουν νέα εργαλεία τεχνητής νοημοσύνης με βάση ανοιχτού κώδικα και/ή προσαρμόσιμα σύνολα δεδομένων, εργαλεία προγραμματισμού ή μοντέλα τεχνητής νοημοσύνης». Θα πρέπει επίσης να «ενισχύσουν την ικανότητά τους να αξιολογούν κριτικά τις κοινωνικές επιπτώσεις της τεχνητής νοημοσύνης και να εξατομικεύουν τις ευθύνες του πολίτη σε κοινωνίες που βασίζονται στην τεχνητή νοημοσύνη».</w:t>
      </w:r>
    </w:p>
    <w:p w:rsidR="003C146F" w:rsidRDefault="00000000" w14:paraId="18185E0C" w14:textId="77777777">
      <w:p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Η παραπληροφόρηση στην εποχή της τεχνητής νοημοσύνης χαρακτηρίζεται από την προσβασιμότητα, την αποτελεσματικότητα, τον υπερρεαλισμό, την εξατομίκευση και την επεκτασιμότητά της και μπορεί να εκμεταλλεύεται τις γνωστικές προκαταλήψεις των ανθρώπων. Το περιεχόμενο που παράγεται από την τεχνητή νοημοσύνη είναι πιο πιθανό να είναι στοχαστικό και ενδεχομένως λιγότερο αξιόπιστο, ειδικά όσον αφορά τις πραγματικές γνώσεις. Τα ζητήματα κυβερνοασφάλειας διασταυρώνονται με την παραπληροφόρηση, καθώς η ίδια η παραπληροφόρηση μπορεί να αντιμετωπιστεί ως κυβερνοψυχολογική απειλή, χρησιμοποιώντας συχνά τακτικές παρόμοιες με τις κυβερνοεπιθέσεις, όπως η πλημμύρα πλατφορμών με ψευδείς πληροφορίες (παρόμοια με τις επιθέσεις DDoS) ή η χρήση deepfakes και παραποιημένων δεδομένων. Η ενίσχυση της ανθρώπινης ανθεκτικότητας έναντι της παραπληροφόρησης απαιτεί παιδεία στα μέσα επικοινωνίας και ευαισθητοποίηση του κοινού.</w:t>
      </w:r>
    </w:p>
    <w:p w:rsidR="003C146F" w:rsidRDefault="00000000" w14:paraId="79DCB378" w14:textId="77777777">
      <w:p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Ακολουθούν προτεινόμενες δραστηριότητες κατάλληλες για 18χρονους, οι οποίες ενσωματώνουν τις τέσσερις διαστάσεις του πλαισίου ικανοτήτων τεχνητής νοημοσύνης για μαθητές (ανθρωποκεντρική νοοτροπία, ηθική της τεχνητής νοημοσύνης, τεχνικές και εφαρμογές τεχνητής νοημοσύνης και σχεδιασμός συστημάτων τεχνητής νοημοσύνης), ενώ ταυτόχρονα αντιμετωπίζουν ρητά ζητήματα παραπληροφόρησης, ηθικής της τεχνητής νοημοσύνης και κυβερνοασφάλειας:</w:t>
      </w:r>
    </w:p>
    <w:p w:rsidR="003C146F" w:rsidRDefault="00000000" w14:paraId="22DDFCE1" w14:textId="77777777">
      <w:pPr>
        <w:pBdr>
          <w:top w:val="nil"/>
          <w:left w:val="nil"/>
          <w:bottom w:val="nil"/>
          <w:right w:val="nil"/>
          <w:between w:val="nil"/>
        </w:pBdr>
        <w:rPr>
          <w:rFonts w:ascii="Aptos" w:hAnsi="Aptos" w:eastAsia="Aptos" w:cs="Aptos"/>
          <w:color w:val="000000"/>
        </w:rPr>
      </w:pPr>
      <w:r>
        <w:rPr>
          <w:rFonts w:ascii="Aptos" w:hAnsi="Aptos" w:eastAsia="Aptos" w:cs="Aptos"/>
          <w:color w:val="000000"/>
        </w:rPr>
        <w:t xml:space="preserve">Αυτές οι δραστηριότητες έχουν σχεδιαστεί ώστε να είναι πρακτικές, βασισμένες σε προβλήματα και να ενθαρρύνουν την κριτική σκέψη, τον προηγμένο σχεδιασμό και την σε βάθος ηθική και τεχνική συζήτηση, σύμφωνα με τους στόχους του επιπέδου «Δημιουργία».</w:t>
      </w:r>
    </w:p>
    <w:p w:rsidR="003C146F" w:rsidRDefault="00000000" w14:paraId="393B0800" w14:textId="77777777">
      <w:pPr>
        <w:pStyle w:val="Cmsor4"/>
        <w:numPr>
          <w:ilvl w:val="0"/>
          <w:numId w:val="43"/>
        </w:numPr>
        <w:rPr>
          <w:rFonts w:ascii="Aptos" w:hAnsi="Aptos" w:eastAsia="Aptos" w:cs="Aptos"/>
          <w:b/>
          <w:bCs/>
          <w:i w:val="0"/>
          <w:iCs w:val="0"/>
          <w:color w:val="000000"/>
        </w:rPr>
      </w:pPr>
      <w:r>
        <w:rPr>
          <w:rFonts w:ascii="Aptos" w:hAnsi="Aptos" w:eastAsia="Aptos" w:cs="Aptos"/>
          <w:b/>
          <w:bCs/>
          <w:i w:val="0"/>
          <w:iCs w:val="0"/>
          <w:color w:val="000000"/>
        </w:rPr>
        <w:t xml:space="preserve">«Εργαστήριο αντιμέτρων κατά της παραπληροφόρησης σχετικά με την τεχνητή νοημοσύνη»</w:t>
      </w:r>
    </w:p>
    <w:p w:rsidR="003C146F" w:rsidRDefault="003C146F" w14:paraId="28AEADAF" w14:textId="77777777">
      <w:pPr>
        <w:rPr>
          <w:rFonts w:ascii="Aptos" w:hAnsi="Aptos" w:eastAsia="Aptos" w:cs="Aptos"/>
        </w:rPr>
      </w:pPr>
    </w:p>
    <w:p w:rsidR="003C146F" w:rsidRDefault="00000000" w14:paraId="5049E991" w14:textId="77777777">
      <w:pPr>
        <w:numPr>
          <w:ilvl w:val="0"/>
          <w:numId w:val="44"/>
        </w:numPr>
        <w:spacing w:before="280"/>
        <w:rPr>
          <w:rFonts w:ascii="Aptos" w:hAnsi="Aptos" w:eastAsia="Aptos" w:cs="Aptos"/>
        </w:rPr>
      </w:pPr>
      <w:r>
        <w:rPr>
          <w:rFonts w:ascii="Aptos" w:hAnsi="Aptos" w:eastAsia="Aptos" w:cs="Aptos"/>
          <w:b/>
          <w:bCs/>
        </w:rPr>
        <w:t xml:space="preserve">Εστίαση: </w:t>
      </w:r>
      <w:r>
        <w:rPr>
          <w:rFonts w:ascii="Aptos" w:hAnsi="Aptos" w:eastAsia="Aptos" w:cs="Aptos"/>
        </w:rPr>
        <w:t xml:space="preserve">Τεχνικές και εφαρμογές τεχνητής νοημοσύνης (δημιουργία εργαλείων τεχνητής νοημοσύνης), σχεδιασμός συστημάτων τεχνητής νοημοσύνης (σχεδιασμός αρχιτεκτονικής, επαναλήψεις και βρόχοι ανατροφοδότησης), κυβερνοασφάλεια (αξιοποίηση προηγμένων τεχνολογιών).</w:t>
      </w:r>
    </w:p>
    <w:p w:rsidR="003C146F" w:rsidRDefault="00000000" w14:paraId="3E923518" w14:textId="77777777">
      <w:pPr>
        <w:numPr>
          <w:ilvl w:val="0"/>
          <w:numId w:val="44"/>
        </w:numPr>
        <w:spacing w:after="280"/>
        <w:rPr>
          <w:rFonts w:ascii="Aptos" w:hAnsi="Aptos" w:eastAsia="Aptos" w:cs="Aptos"/>
        </w:rPr>
      </w:pPr>
      <w:r>
        <w:rPr>
          <w:rFonts w:ascii="Aptos" w:hAnsi="Aptos" w:eastAsia="Aptos" w:cs="Aptos"/>
          <w:b/>
          <w:bCs/>
        </w:rPr>
        <w:t xml:space="preserve">Περιγραφή: </w:t>
      </w:r>
      <w:r>
        <w:rPr>
          <w:rFonts w:ascii="Aptos" w:hAnsi="Aptos" w:eastAsia="Aptos" w:cs="Aptos"/>
        </w:rPr>
        <w:t xml:space="preserve">Οι μαθητές θα εργαστούν σε ομάδες για να </w:t>
      </w:r>
      <w:r>
        <w:rPr>
          <w:rFonts w:ascii="Aptos" w:hAnsi="Aptos" w:eastAsia="Aptos" w:cs="Aptos"/>
          <w:b/>
          <w:bCs/>
        </w:rPr>
        <w:t xml:space="preserve">σχεδιάσουν, να αναπτύξουν και να δημιουργήσουν πρωτότυπα εργαλεία ή παρεμβάσεις που βασίζονται στην τεχνητή νοημοσύνη και στοχεύουν συγκεκριμένα στην ανίχνευση ή τον μετριασμό της συνθετικής παραπληροφόρησης</w:t>
      </w:r>
      <w:r>
        <w:rPr>
          <w:rFonts w:ascii="Aptos" w:hAnsi="Aptos" w:eastAsia="Aptos" w:cs="Aptos"/>
        </w:rPr>
        <w:t xml:space="preserve">. Τα πιθανά έργα περιλαμβάνουν: </w:t>
      </w:r>
    </w:p>
    <w:p w:rsidR="003C146F" w:rsidRDefault="00000000" w14:paraId="0A0BB642" w14:textId="77777777">
      <w:pPr>
        <w:numPr>
          <w:ilvl w:val="1"/>
          <w:numId w:val="45"/>
        </w:numPr>
        <w:spacing w:before="280"/>
        <w:rPr>
          <w:rFonts w:ascii="Aptos" w:hAnsi="Aptos" w:eastAsia="Aptos" w:cs="Aptos"/>
        </w:rPr>
      </w:pPr>
      <w:r>
        <w:rPr>
          <w:rFonts w:ascii="Aptos" w:hAnsi="Aptos" w:eastAsia="Aptos" w:cs="Aptos"/>
          <w:b/>
          <w:bCs/>
        </w:rPr>
        <w:t xml:space="preserve">Ανάπτυξη απλοποιημένων μοντέλων ανίχνευσης βασισμένων στην τεχνητή νοημοσύνη: </w:t>
      </w:r>
      <w:r>
        <w:rPr>
          <w:rFonts w:ascii="Aptos" w:hAnsi="Aptos" w:eastAsia="Aptos" w:cs="Aptos"/>
        </w:rPr>
        <w:t xml:space="preserve">Χρησιμοποιώντας δημόσια διαθέσιμες βιβλιοθήκες προγραμματισμού τεχνητής νοημοσύνης ανοιχτού κώδικα (π.χ. TensorFlow, PyTorch) και σύνολα δεδομένων, οι μαθητές μπορούν να εκπαιδεύσουν ένα μοντέλο για να αναγνωρίζει σημάδια deepfakes (π.χ. ασυνέπειες στις κινήσεις του προσώπου, μοτίβα ομιλίας) ή κείμενο που έχει δημιουργηθεί από τεχνητή νοημοσύνη με βάση γλωσσικούς δείκτες. Θα πρέπει να ενσωματώσουν αρχές </w:t>
      </w:r>
      <w:r>
        <w:rPr>
          <w:rFonts w:ascii="Aptos" w:hAnsi="Aptos" w:eastAsia="Aptos" w:cs="Aptos"/>
          <w:b/>
          <w:bCs/>
        </w:rPr>
        <w:t xml:space="preserve">«ηθικής επισήμανσης»</w:t>
      </w:r>
      <w:r>
        <w:rPr>
          <w:rFonts w:ascii="Aptos" w:hAnsi="Aptos" w:eastAsia="Aptos" w:cs="Aptos"/>
        </w:rPr>
        <w:t xml:space="preserve"> </w:t>
      </w:r>
      <w:r>
        <w:rPr>
          <w:rFonts w:ascii="Aptos" w:hAnsi="Aptos" w:eastAsia="Aptos" w:cs="Aptos"/>
        </w:rPr>
        <w:t xml:space="preserve">για περιεχόμενο που δημιουργείται από τεχνητή νοημοσύνη, παρόμοια με την «επισήμανση διατροφικών πληροφοριών» για τις πληροφορίες, προκειμένου να ενισχύσουν την κριτική σκέψη των χρηστών.</w:t>
      </w:r>
    </w:p>
    <w:p w:rsidR="003C146F" w:rsidRDefault="00000000" w14:paraId="7E5BC1F6" w14:textId="77777777">
      <w:pPr>
        <w:numPr>
          <w:ilvl w:val="1"/>
          <w:numId w:val="45"/>
        </w:numPr>
        <w:rPr>
          <w:rFonts w:ascii="Aptos" w:hAnsi="Aptos" w:eastAsia="Aptos" w:cs="Aptos"/>
        </w:rPr>
      </w:pPr>
      <w:r>
        <w:rPr>
          <w:rFonts w:ascii="Aptos" w:hAnsi="Aptos" w:eastAsia="Aptos" w:cs="Aptos"/>
          <w:b/>
          <w:bCs/>
        </w:rPr>
        <w:t xml:space="preserve">Δημιουργία πρωτοτύπων μηχανισμών επαλήθευσης περιεχομένου: </w:t>
      </w:r>
      <w:r>
        <w:rPr>
          <w:rFonts w:ascii="Aptos" w:hAnsi="Aptos" w:eastAsia="Aptos" w:cs="Aptos"/>
        </w:rPr>
        <w:t xml:space="preserve">Οι μαθητές μπορούν να ερευνήσουν και να συλλάβουν πώς </w:t>
      </w:r>
      <w:r>
        <w:rPr>
          <w:rFonts w:ascii="Aptos" w:hAnsi="Aptos" w:eastAsia="Aptos" w:cs="Aptos"/>
        </w:rPr>
        <w:t xml:space="preserve">θα μπορούσε να εφαρμοστεί </w:t>
      </w:r>
      <w:r>
        <w:rPr>
          <w:rFonts w:ascii="Aptos" w:hAnsi="Aptos" w:eastAsia="Aptos" w:cs="Aptos"/>
        </w:rPr>
        <w:t xml:space="preserve">η παρακολούθηση προέλευσης με βάση την αλυσίδα μπλοκ ή </w:t>
      </w:r>
      <w:r>
        <w:rPr>
          <w:rFonts w:ascii="Aptos" w:hAnsi="Aptos" w:eastAsia="Aptos" w:cs="Aptos"/>
        </w:rPr>
        <w:t xml:space="preserve">η</w:t>
      </w:r>
      <w:r>
        <w:rPr>
          <w:rFonts w:ascii="Aptos" w:hAnsi="Aptos" w:eastAsia="Aptos" w:cs="Aptos"/>
        </w:rPr>
        <w:t xml:space="preserve"> ψηφιακή </w:t>
      </w:r>
      <w:r>
        <w:rPr>
          <w:rFonts w:ascii="Aptos" w:hAnsi="Aptos" w:eastAsia="Aptos" w:cs="Aptos"/>
        </w:rPr>
        <w:t xml:space="preserve">υδατογράφηση «</w:t>
      </w:r>
      <w:r>
        <w:rPr>
          <w:rFonts w:ascii="Aptos" w:hAnsi="Aptos" w:eastAsia="Aptos" w:cs="Aptos"/>
        </w:rPr>
        <w:lastRenderedPageBreak/>
      </w:r>
      <w:r>
        <w:rPr>
          <w:rFonts w:ascii="Aptos" w:hAnsi="Aptos" w:eastAsia="Aptos" w:cs="Aptos"/>
        </w:rPr>
        <w:t xml:space="preserve"> » για την επαλήθευση της αυθεντικότητας του περιεχομένου των ψηφιακών μέσων.</w:t>
      </w:r>
    </w:p>
    <w:p w:rsidR="003C146F" w:rsidRDefault="003C146F" w14:paraId="212CFF38" w14:textId="77777777">
      <w:pPr>
        <w:ind w:start="1080"/>
        <w:rPr>
          <w:rFonts w:ascii="Aptos" w:hAnsi="Aptos" w:eastAsia="Aptos" w:cs="Aptos"/>
        </w:rPr>
      </w:pPr>
    </w:p>
    <w:p w:rsidR="003C146F" w:rsidRDefault="00000000" w14:paraId="5647BCC4" w14:textId="77777777">
      <w:pPr>
        <w:numPr>
          <w:ilvl w:val="1"/>
          <w:numId w:val="45"/>
        </w:numPr>
        <w:spacing w:after="280"/>
        <w:rPr>
          <w:rFonts w:ascii="Aptos" w:hAnsi="Aptos" w:eastAsia="Aptos" w:cs="Aptos"/>
        </w:rPr>
      </w:pPr>
      <w:r>
        <w:rPr>
          <w:rFonts w:ascii="Aptos" w:hAnsi="Aptos" w:eastAsia="Aptos" w:cs="Aptos"/>
          <w:b/>
          <w:bCs/>
        </w:rPr>
        <w:t xml:space="preserve">Σχεδιασμός «διακοπτών ιογενής διάδοσης» ή «ώθησης»: </w:t>
      </w:r>
      <w:r>
        <w:rPr>
          <w:rFonts w:ascii="Aptos" w:hAnsi="Aptos" w:eastAsia="Aptos" w:cs="Aptos"/>
        </w:rPr>
        <w:t xml:space="preserve">Οι μαθητές θα μπορούσαν να προσομοιώσουν ή να συλλάβουν αλγοριθμικές προσαρμογές που θα μπορούσαν να ανιχνεύουν και να υποβαθμίζουν το συγκινησιακό ή επισημασμένο περιεχόμενο για να αποτρέψουν την ταχεία διάδοσή του, αντιμετωπίζοντας τον τρόπο με τον οποίο οι αλγόριθμοι των κοινωνικών μέσων ενισχύουν την παραπληροφόρηση.</w:t>
      </w:r>
    </w:p>
    <w:p w:rsidR="003C146F" w:rsidRDefault="00000000" w14:paraId="1921989A" w14:textId="77777777">
      <w:pPr>
        <w:numPr>
          <w:ilvl w:val="0"/>
          <w:numId w:val="46"/>
        </w:numPr>
        <w:spacing w:before="280"/>
        <w:rPr>
          <w:rFonts w:ascii="Aptos" w:hAnsi="Aptos" w:eastAsia="Aptos" w:cs="Aptos"/>
        </w:rPr>
      </w:pPr>
      <w:r>
        <w:rPr>
          <w:rFonts w:ascii="Aptos" w:hAnsi="Aptos" w:eastAsia="Aptos" w:cs="Aptos"/>
          <w:b/>
          <w:bCs/>
        </w:rPr>
        <w:t xml:space="preserve">Συζήτηση: </w:t>
      </w:r>
      <w:r>
        <w:rPr>
          <w:rFonts w:ascii="Aptos" w:hAnsi="Aptos" w:eastAsia="Aptos" w:cs="Aptos"/>
        </w:rPr>
        <w:t xml:space="preserve">Διευκόλυνση μιας συζήτησης σχετικά </w:t>
      </w:r>
      <w:r>
        <w:rPr>
          <w:rFonts w:ascii="Aptos" w:hAnsi="Aptos" w:eastAsia="Aptos" w:cs="Aptos"/>
        </w:rPr>
        <w:t xml:space="preserve">με</w:t>
      </w:r>
      <w:r>
        <w:rPr>
          <w:rFonts w:ascii="Aptos" w:hAnsi="Aptos" w:eastAsia="Aptos" w:cs="Aptos"/>
        </w:rPr>
        <w:t xml:space="preserve"> τις </w:t>
      </w:r>
      <w:r>
        <w:rPr>
          <w:rFonts w:ascii="Aptos" w:hAnsi="Aptos" w:eastAsia="Aptos" w:cs="Aptos"/>
          <w:b/>
          <w:bCs/>
        </w:rPr>
        <w:t xml:space="preserve">ηθικές επιπτώσεις </w:t>
      </w:r>
      <w:r>
        <w:rPr>
          <w:rFonts w:ascii="Aptos" w:hAnsi="Aptos" w:eastAsia="Aptos" w:cs="Aptos"/>
        </w:rPr>
        <w:t xml:space="preserve">της χρήσης της τεχνητής νοημοσύνης για την ανίχνευση, όπως η πιθανότητα ψευδών θετικών αποτελεσμάτων, οι κίνδυνοι για την ελευθερία του λόγου ή η ανάγκη για διαφάνεια στα μοντέλα ανίχνευσης. Εξερεύνηση της έννοιας του </w:t>
      </w:r>
      <w:r>
        <w:rPr>
          <w:rFonts w:ascii="Aptos" w:hAnsi="Aptos" w:eastAsia="Aptos" w:cs="Aptos"/>
          <w:b/>
          <w:bCs/>
        </w:rPr>
        <w:t xml:space="preserve">«μερίσματος του ψεύτη»</w:t>
      </w:r>
      <w:r>
        <w:rPr>
          <w:rFonts w:ascii="Aptos" w:hAnsi="Aptos" w:eastAsia="Aptos" w:cs="Aptos"/>
        </w:rPr>
        <w:t xml:space="preserve">, όπου ο ευρύς δημόσιος σκεπτικισμός γύρω από τα deepfakes μπορεί να χρησιμοποιηθεί ως όπλο για να δυσφημίσει γνήσια αποδεικτικά στοιχεία, και πώς τα αποτελεσματικά εργαλεία ανίχνευσης μπορούν να βοηθήσουν στην αποκατάσταση της εμπιστοσύνης του κοινού.</w:t>
      </w:r>
    </w:p>
    <w:p w:rsidR="003C146F" w:rsidRDefault="00000000" w14:paraId="38E806EA" w14:textId="77777777">
      <w:pPr>
        <w:numPr>
          <w:ilvl w:val="0"/>
          <w:numId w:val="46"/>
        </w:numPr>
        <w:spacing w:after="280"/>
        <w:rPr>
          <w:rFonts w:ascii="Aptos" w:hAnsi="Aptos" w:eastAsia="Aptos" w:cs="Aptos"/>
        </w:rPr>
      </w:pPr>
      <w:r>
        <w:rPr>
          <w:rFonts w:ascii="Aptos" w:hAnsi="Aptos" w:eastAsia="Aptos" w:cs="Aptos"/>
          <w:b/>
          <w:bCs/>
        </w:rPr>
        <w:t xml:space="preserve">Δεξιότητες που εξετάζονται: </w:t>
      </w:r>
      <w:r>
        <w:rPr>
          <w:rFonts w:ascii="Aptos" w:hAnsi="Aptos" w:eastAsia="Aptos" w:cs="Aptos"/>
        </w:rPr>
        <w:t xml:space="preserve">Οι μαθητές θα «προσαρμόζουν ή τροποποιούν με επάρκεια τα εργαλεία τεχνητής νοημοσύνης, εφαρμόζοντας βελτιωμένες εννοιολογικές γνώσεις και δεξιότητες για τη δημιουργία περιβαλλόντων μάθησης χωρίς αποκλεισμούς με τη βοήθεια της τεχνητής νοημοσύνης». Θα «ενισχύουν και θα εφαρμόζουν τις διεπιστημονικές γνώσεις και τις πρακτικές μεθόδους τους για να αξιολογούν την καταλληλότητα και τη μεθοδολογική αξιοπιστία ενός μοντέλου τεχνητής νοημοσύνης». Αυτή η δραστηριότητα ασχολείται άμεσα με την ασφάλεια στον κυβερνοχώρο, «αξιοποιώντας προηγμένες τεχνολογίες» για την ανίχνευση της παραπληροφόρησης.</w:t>
      </w:r>
    </w:p>
    <w:p w:rsidR="003C146F" w:rsidRDefault="00000000" w14:paraId="385E16F9" w14:textId="77777777">
      <w:pPr>
        <w:pStyle w:val="Cmsor4"/>
        <w:numPr>
          <w:ilvl w:val="0"/>
          <w:numId w:val="47"/>
        </w:numPr>
        <w:rPr>
          <w:rFonts w:ascii="Aptos" w:hAnsi="Aptos" w:eastAsia="Aptos" w:cs="Aptos"/>
          <w:b/>
          <w:bCs/>
          <w:i w:val="0"/>
          <w:iCs w:val="0"/>
          <w:color w:val="000000"/>
        </w:rPr>
      </w:pPr>
      <w:r>
        <w:rPr>
          <w:rFonts w:ascii="Aptos" w:hAnsi="Aptos" w:eastAsia="Aptos" w:cs="Aptos"/>
          <w:b/>
          <w:bCs/>
          <w:i w:val="0"/>
          <w:iCs w:val="0"/>
          <w:color w:val="000000"/>
        </w:rPr>
        <w:t xml:space="preserve">«Hackathon για την ηθική πολιτική τεχνητής νοημοσύνης για τη διακυβέρνηση της παραπληροφόρησης»</w:t>
      </w:r>
    </w:p>
    <w:p w:rsidR="003C146F" w:rsidRDefault="00000000" w14:paraId="0CA431BE" w14:textId="77777777">
      <w:pPr>
        <w:numPr>
          <w:ilvl w:val="0"/>
          <w:numId w:val="49"/>
        </w:numPr>
        <w:spacing w:before="280"/>
        <w:rPr>
          <w:rFonts w:ascii="Aptos" w:hAnsi="Aptos" w:eastAsia="Aptos" w:cs="Aptos"/>
        </w:rPr>
      </w:pPr>
      <w:r>
        <w:rPr>
          <w:rFonts w:ascii="Aptos" w:hAnsi="Aptos" w:eastAsia="Aptos" w:cs="Aptos"/>
          <w:b/>
          <w:bCs/>
        </w:rPr>
        <w:t xml:space="preserve">Εστίαση: </w:t>
      </w:r>
      <w:r>
        <w:rPr>
          <w:rFonts w:ascii="Aptos" w:hAnsi="Aptos" w:eastAsia="Aptos" w:cs="Aptos"/>
        </w:rPr>
        <w:t xml:space="preserve">Ηθική της τεχνητής νοημοσύνης (ηθική από το σχεδιασμό, συν-δημιουργία ηθικών κανόνων), ανθρωποκεντρική νοοτροπία (ιθαγένεια στην εποχή της τεχνητής νοημοσύνης), σχεδιασμός συστημάτων τεχνητής νοημοσύνης (προσδιορισμός του εύρους του προβλήματος).</w:t>
      </w:r>
    </w:p>
    <w:p w:rsidR="003C146F" w:rsidRDefault="00000000" w14:paraId="1214ECFD" w14:textId="77777777">
      <w:pPr>
        <w:numPr>
          <w:ilvl w:val="0"/>
          <w:numId w:val="49"/>
        </w:numPr>
        <w:spacing w:after="280"/>
        <w:rPr>
          <w:rFonts w:ascii="Aptos" w:hAnsi="Aptos" w:eastAsia="Aptos" w:cs="Aptos"/>
        </w:rPr>
      </w:pPr>
      <w:r>
        <w:rPr>
          <w:rFonts w:ascii="Aptos" w:hAnsi="Aptos" w:eastAsia="Aptos" w:cs="Aptos"/>
          <w:b/>
          <w:bCs/>
        </w:rPr>
        <w:t xml:space="preserve">Περιγραφή: </w:t>
      </w:r>
      <w:r>
        <w:rPr>
          <w:rFonts w:ascii="Aptos" w:hAnsi="Aptos" w:eastAsia="Aptos" w:cs="Aptos"/>
        </w:rPr>
        <w:t xml:space="preserve">Οι μαθητές, ενεργώντας ως «σύμβουλοι δεοντολογίας της τεχνητής νοημοσύνης» ή «υπεύθυνοι χάραξης πολιτικής», θα προσδιορίσουν μια συγκεκριμένη δεοντολογική πρόκληση που σχετίζεται με την παραπληροφόρηση της τεχνητής νοημοσύνης (π.χ. υπερ-εξατομικευμένη παραπληροφόρηση που εκμεταλλεύεται γνωστικές προκαταλήψεις, παραβιάσεις της ιδιωτικότητας των δεδομένων κατά την εκπαίδευση της τεχνητής νοημοσύνης, αλγοριθμική προκατάληψη που οδηγεί σε διακρίσεις ή διαρθρωτικό αποκλεισμό). Στη συνέχεια, θα: </w:t>
      </w:r>
    </w:p>
    <w:p w:rsidR="003C146F" w:rsidRDefault="00000000" w14:paraId="47D46AC5" w14:textId="77777777">
      <w:pPr>
        <w:numPr>
          <w:ilvl w:val="0"/>
          <w:numId w:val="50"/>
        </w:numPr>
        <w:spacing w:before="280"/>
        <w:rPr>
          <w:rFonts w:ascii="Aptos" w:hAnsi="Aptos" w:eastAsia="Aptos" w:cs="Aptos"/>
        </w:rPr>
      </w:pPr>
      <w:r>
        <w:rPr>
          <w:rFonts w:ascii="Aptos" w:hAnsi="Aptos" w:eastAsia="Aptos" w:cs="Aptos"/>
          <w:b/>
          <w:bCs/>
        </w:rPr>
        <w:t xml:space="preserve">Ερευνήσουν τους υφιστάμενους διεθνείς και εθνικούς κανονισμούς </w:t>
      </w:r>
      <w:r>
        <w:rPr>
          <w:rFonts w:ascii="Aptos" w:hAnsi="Aptos" w:eastAsia="Aptos" w:cs="Aptos"/>
        </w:rPr>
        <w:t xml:space="preserve">(π.χ. τη Σύσταση της UNESCO για την ηθική της τεχνητής νοημοσύνης, τον νόμο της ΕΕ για την τεχνητή νοημοσύνη).</w:t>
      </w:r>
    </w:p>
    <w:p w:rsidR="003C146F" w:rsidRDefault="00000000" w14:paraId="3B10DEA2" w14:textId="77777777">
      <w:pPr>
        <w:numPr>
          <w:ilvl w:val="0"/>
          <w:numId w:val="50"/>
        </w:numPr>
        <w:rPr>
          <w:rFonts w:ascii="Aptos" w:hAnsi="Aptos" w:eastAsia="Aptos" w:cs="Aptos"/>
        </w:rPr>
      </w:pPr>
      <w:r>
        <w:rPr>
          <w:rFonts w:ascii="Aptos" w:hAnsi="Aptos" w:eastAsia="Aptos" w:cs="Aptos"/>
          <w:b/>
          <w:bCs/>
        </w:rPr>
        <w:t xml:space="preserve">Προτείνουν νέες ή προσαρμοσμένες ηθικές κατευθυντήριες γραμμές ή συστάσεις πολιτικής </w:t>
      </w:r>
      <w:r>
        <w:rPr>
          <w:rFonts w:ascii="Aptos" w:hAnsi="Aptos" w:eastAsia="Aptos" w:cs="Aptos"/>
        </w:rPr>
        <w:t xml:space="preserve">για το σχεδιασμό και τη χρήση της τεχνητής νοημοσύνης, με σκοπό την καταπολέμηση αυτής της συγκεκριμένης απειλής παραπληροφόρησης. Αυτό μπορεί να περιλαμβάνει τη διατύπωση συγκεκριμένων αρχών «ηθικής κατά το σχεδιασμό» για νέες πλατφόρμες τεχνητής νοημοσύνης ή αλγόριθμους κοινωνικών μέσων.</w:t>
      </w:r>
    </w:p>
    <w:p w:rsidR="003C146F" w:rsidRDefault="00000000" w14:paraId="1139C93E" w14:textId="77777777">
      <w:pPr>
        <w:numPr>
          <w:ilvl w:val="0"/>
          <w:numId w:val="50"/>
        </w:numPr>
        <w:spacing w:after="280"/>
        <w:rPr>
          <w:rFonts w:ascii="Aptos" w:hAnsi="Aptos" w:eastAsia="Aptos" w:cs="Aptos"/>
        </w:rPr>
      </w:pPr>
      <w:r>
        <w:rPr>
          <w:rFonts w:ascii="Aptos" w:hAnsi="Aptos" w:eastAsia="Aptos" w:cs="Aptos"/>
        </w:rPr>
        <w:t xml:space="preserve">Οι μαθητές θα μπορούσαν να προσομοιώσουν τη </w:t>
      </w:r>
      <w:r>
        <w:rPr>
          <w:rFonts w:ascii="Aptos" w:hAnsi="Aptos" w:eastAsia="Aptos" w:cs="Aptos"/>
          <w:b/>
          <w:bCs/>
        </w:rPr>
        <w:t xml:space="preserve">«δέουσα επιμέλεια ενός «υπεύθυνου δεοντολογίας»» </w:t>
      </w:r>
      <w:r>
        <w:rPr>
          <w:rFonts w:ascii="Aptos" w:hAnsi="Aptos" w:eastAsia="Aptos" w:cs="Aptos"/>
        </w:rPr>
        <w:t xml:space="preserve">ή να χρησιμοποιήσουν έναν «πίνακα δεοντολογίας» για να εξετάσουν τους υφιστάμενους κανονισμούς, εντοπίζοντας κενά ή τομείς που χρήζουν προσαρμογής. Θα πρέπει να λάβουν υπόψη τις ευθύνες των διαφόρων ενδιαφερόμενων μερών: κυβερνητικές ρυθμιστικές αρχές, πάροχοι συστημάτων τεχνητής νοημοσύνης, θεσμικοί χρήστες και μεμονωμένοι χρήστες.</w:t>
      </w:r>
    </w:p>
    <w:p w:rsidR="003C146F" w:rsidRDefault="00000000" w14:paraId="70EA0193" w14:textId="77777777">
      <w:pPr>
        <w:numPr>
          <w:ilvl w:val="0"/>
          <w:numId w:val="51"/>
        </w:numPr>
        <w:spacing w:before="280"/>
        <w:rPr>
          <w:rFonts w:ascii="Aptos" w:hAnsi="Aptos" w:eastAsia="Aptos" w:cs="Aptos"/>
        </w:rPr>
      </w:pPr>
      <w:r>
        <w:rPr>
          <w:rFonts w:ascii="Aptos" w:hAnsi="Aptos" w:eastAsia="Aptos" w:cs="Aptos"/>
          <w:b/>
          <w:bCs/>
        </w:rPr>
        <w:t xml:space="preserve">Συζήτηση: </w:t>
      </w:r>
      <w:r>
        <w:rPr>
          <w:rFonts w:ascii="Aptos" w:hAnsi="Aptos" w:eastAsia="Aptos" w:cs="Aptos"/>
        </w:rPr>
        <w:t xml:space="preserve">Τονίστε τη σημασία της </w:t>
      </w:r>
      <w:r>
        <w:rPr>
          <w:rFonts w:ascii="Aptos" w:hAnsi="Aptos" w:eastAsia="Aptos" w:cs="Aptos"/>
          <w:b/>
          <w:bCs/>
        </w:rPr>
        <w:t xml:space="preserve">ανθρώπινης ευθύνης και </w:t>
      </w:r>
      <w:r>
        <w:rPr>
          <w:rFonts w:ascii="Aptos" w:hAnsi="Aptos" w:eastAsia="Aptos" w:cs="Aptos"/>
        </w:rPr>
        <w:t xml:space="preserve">του</w:t>
      </w:r>
      <w:r>
        <w:rPr>
          <w:rFonts w:ascii="Aptos" w:hAnsi="Aptos" w:eastAsia="Aptos" w:cs="Aptos"/>
          <w:b/>
          <w:bCs/>
        </w:rPr>
        <w:t xml:space="preserve"> ελέγχου </w:t>
      </w:r>
      <w:r>
        <w:rPr>
          <w:rFonts w:ascii="Aptos" w:hAnsi="Aptos" w:eastAsia="Aptos" w:cs="Aptos"/>
        </w:rPr>
        <w:t xml:space="preserve">των αποφάσεων της τεχνητής νοημοσύνης, διασφαλίζοντας ότι τα εργαλεία τεχνητής νοημοσύνης δεν αντικαθιστούν την ανθρώπινη σκέψη ή τη λήψη αποφάσεων, ιδίως σε καταστάσεις υψηλού κινδύνου. Συζητήστε τη λεπτή ισορροπία</w:t>
      </w:r>
      <w:r>
        <w:rPr>
          <w:rFonts w:ascii="Aptos" w:hAnsi="Aptos" w:eastAsia="Aptos" w:cs="Aptos"/>
        </w:rPr>
        <w:lastRenderedPageBreak/>
      </w:r>
      <w:r>
        <w:rPr>
          <w:rFonts w:ascii="Aptos" w:hAnsi="Aptos" w:eastAsia="Aptos" w:cs="Aptos"/>
        </w:rPr>
        <w:t xml:space="preserve"> μεταξύ της προώθησης της τεχνολογικής καινοτομίας και της προστασίας των θεμελιωδών ανθρωπίνων δικαιωμάτων και των δημοκρατικών αξιών. Πώς μπορούν οι πολιτικές να διασφαλίσουν τη διαφάνεια και την εξηγήσιμη λειτουργία των συστημάτων τεχνητής νοημοσύνης για την εμπιστοσύνη του κοινού;</w:t>
      </w:r>
    </w:p>
    <w:p w:rsidR="003C146F" w:rsidRDefault="003C146F" w14:paraId="5C4B4B21" w14:textId="77777777">
      <w:pPr>
        <w:spacing w:before="280"/>
        <w:ind w:start="720"/>
        <w:rPr>
          <w:rFonts w:ascii="Aptos" w:hAnsi="Aptos" w:eastAsia="Aptos" w:cs="Aptos"/>
        </w:rPr>
      </w:pPr>
    </w:p>
    <w:p w:rsidR="003C146F" w:rsidRDefault="00000000" w14:paraId="4F8E0C07" w14:textId="77777777">
      <w:pPr>
        <w:numPr>
          <w:ilvl w:val="0"/>
          <w:numId w:val="51"/>
        </w:numPr>
        <w:spacing w:after="280"/>
        <w:rPr>
          <w:rFonts w:ascii="Aptos" w:hAnsi="Aptos" w:eastAsia="Aptos" w:cs="Aptos"/>
        </w:rPr>
      </w:pPr>
      <w:r>
        <w:rPr>
          <w:rFonts w:ascii="Aptos" w:hAnsi="Aptos" w:eastAsia="Aptos" w:cs="Aptos"/>
          <w:b/>
          <w:bCs/>
        </w:rPr>
        <w:t xml:space="preserve">Δεξιότητες που εξετάζονται: </w:t>
      </w:r>
      <w:r>
        <w:rPr>
          <w:rFonts w:ascii="Aptos" w:hAnsi="Aptos" w:eastAsia="Aptos" w:cs="Aptos"/>
        </w:rPr>
        <w:t xml:space="preserve">Οι μαθητές θα «υπερασπιστούν την ηθική της τεχνητής νοημοσύνης μέσω κριτικής υπεράσπισης» και θα «συμβάλουν στη συν-δημιουργία ηθικών προτύπων για τις πρακτικές τεχνητής νοημοσύνης». Θα «αξιολογήσουν κριτικά και θα αναστοχαστούν τις επιπτώσεις της τεχνητής νοημοσύνης για την κοινωνία στο σύνολό της». Θα εξασκηθούν επίσης στον προσδιορισμό του εύρους των προβλημάτων για το σχεδιασμό συστημάτων τεχνητής νοημοσύνης από νομική, ηθική και λογική άποψη.</w:t>
      </w:r>
    </w:p>
    <w:p w:rsidR="003C146F" w:rsidRDefault="00000000" w14:paraId="1770369F" w14:textId="77777777">
      <w:pPr>
        <w:pStyle w:val="Cmsor4"/>
        <w:numPr>
          <w:ilvl w:val="0"/>
          <w:numId w:val="52"/>
        </w:numPr>
        <w:rPr>
          <w:rFonts w:ascii="Aptos" w:hAnsi="Aptos" w:eastAsia="Aptos" w:cs="Aptos"/>
          <w:b/>
          <w:bCs/>
          <w:i w:val="0"/>
          <w:iCs w:val="0"/>
          <w:color w:val="000000"/>
        </w:rPr>
      </w:pPr>
      <w:r>
        <w:rPr>
          <w:rFonts w:ascii="Aptos" w:hAnsi="Aptos" w:eastAsia="Aptos" w:cs="Aptos"/>
          <w:b/>
          <w:bCs/>
          <w:i w:val="0"/>
          <w:iCs w:val="0"/>
          <w:color w:val="000000"/>
        </w:rPr>
        <w:t xml:space="preserve">«Πρόγραμμα ανθεκτικότητας της κοινότητας στην παραπληροφόρηση»</w:t>
      </w:r>
    </w:p>
    <w:p w:rsidR="003C146F" w:rsidRDefault="00000000" w14:paraId="46EC2F94" w14:textId="77777777">
      <w:pPr>
        <w:numPr>
          <w:ilvl w:val="0"/>
          <w:numId w:val="53"/>
        </w:numPr>
        <w:spacing w:before="280"/>
        <w:rPr>
          <w:rFonts w:ascii="Aptos" w:hAnsi="Aptos" w:eastAsia="Aptos" w:cs="Aptos"/>
        </w:rPr>
      </w:pPr>
      <w:r>
        <w:rPr>
          <w:rFonts w:ascii="Aptos" w:hAnsi="Aptos" w:eastAsia="Aptos" w:cs="Aptos"/>
          <w:b/>
          <w:bCs/>
        </w:rPr>
        <w:t xml:space="preserve">Εστίαση: </w:t>
      </w:r>
      <w:r>
        <w:rPr>
          <w:rFonts w:ascii="Aptos" w:hAnsi="Aptos" w:eastAsia="Aptos" w:cs="Aptos"/>
        </w:rPr>
        <w:t xml:space="preserve">Ανθρωποκεντρική νοοτροπία (Ιθαγένεια στην εποχή της τεχνητής νοημοσύνης), Ηθική της τεχνητής νοημοσύνης (Ασφαλής και υπεύθυνη χρήση), Κυβερνοασφάλεια (Ενίσχυση της ανθρώπινης ανθεκτικότητας).</w:t>
      </w:r>
    </w:p>
    <w:p w:rsidR="003C146F" w:rsidRDefault="00000000" w14:paraId="6DEA14FC" w14:textId="77777777">
      <w:pPr>
        <w:numPr>
          <w:ilvl w:val="0"/>
          <w:numId w:val="53"/>
        </w:numPr>
        <w:spacing w:after="280"/>
        <w:rPr>
          <w:rFonts w:ascii="Aptos" w:hAnsi="Aptos" w:eastAsia="Aptos" w:cs="Aptos"/>
        </w:rPr>
      </w:pPr>
      <w:r>
        <w:rPr>
          <w:rFonts w:ascii="Aptos" w:hAnsi="Aptos" w:eastAsia="Aptos" w:cs="Aptos"/>
          <w:b/>
          <w:bCs/>
        </w:rPr>
        <w:t xml:space="preserve">Περιγραφή: </w:t>
      </w:r>
      <w:r>
        <w:rPr>
          <w:rFonts w:ascii="Aptos" w:hAnsi="Aptos" w:eastAsia="Aptos" w:cs="Aptos"/>
        </w:rPr>
        <w:t xml:space="preserve">Με βάση κοινοτικές στρατηγικές για την καταπολέμηση της παραπληροφόρησης, οι μαθητές θα σχεδιάσουν και ενδεχομένως θα υλοποιήσουν ένα τοπικό κοινοτικό πρόγραμμα για </w:t>
      </w:r>
      <w:r>
        <w:rPr>
          <w:rFonts w:ascii="Aptos" w:hAnsi="Aptos" w:eastAsia="Aptos" w:cs="Aptos"/>
          <w:b/>
          <w:bCs/>
        </w:rPr>
        <w:t xml:space="preserve">την οικοδόμηση συλλογικής ανθεκτικότητας έναντι της παραπληροφόρησης που προκαλείται από την τεχνητή νοημοσύνη</w:t>
      </w:r>
      <w:r>
        <w:rPr>
          <w:rFonts w:ascii="Aptos" w:hAnsi="Aptos" w:eastAsia="Aptos" w:cs="Aptos"/>
        </w:rPr>
        <w:t xml:space="preserve">. Αυτό μπορεί να περιλαμβάνει: </w:t>
      </w:r>
    </w:p>
    <w:p w:rsidR="003C146F" w:rsidRDefault="00000000" w14:paraId="4833E7AE" w14:textId="77777777">
      <w:pPr>
        <w:numPr>
          <w:ilvl w:val="0"/>
          <w:numId w:val="54"/>
        </w:numPr>
        <w:spacing w:before="280"/>
        <w:rPr>
          <w:rFonts w:ascii="Aptos" w:hAnsi="Aptos" w:eastAsia="Aptos" w:cs="Aptos"/>
        </w:rPr>
      </w:pPr>
      <w:r>
        <w:rPr>
          <w:rFonts w:ascii="Aptos" w:hAnsi="Aptos" w:eastAsia="Aptos" w:cs="Aptos"/>
        </w:rPr>
        <w:t xml:space="preserve">Την ανάπτυξη και την υλοποίηση </w:t>
      </w:r>
      <w:r>
        <w:rPr>
          <w:rFonts w:ascii="Aptos" w:hAnsi="Aptos" w:eastAsia="Aptos" w:cs="Aptos"/>
          <w:b/>
          <w:bCs/>
        </w:rPr>
        <w:t xml:space="preserve">προηγμένων εργαστηρίων ή τη δημιουργία διαδραστικού εκπαιδευτικού υλικού </w:t>
      </w:r>
      <w:r>
        <w:rPr>
          <w:rFonts w:ascii="Aptos" w:hAnsi="Aptos" w:eastAsia="Aptos" w:cs="Aptos"/>
        </w:rPr>
        <w:t xml:space="preserve">(π.χ. «παιχνίδια εμβολιασμού») για διαφορετικές ηλικιακές ομάδες στην κοινότητά τους (π.χ. νεότεροι μαθητές, γονείς, ηλικιωμένοι). Το περιεχόμενο θα πρέπει να επικεντρώνεται στον εντοπισμό εξελιγμένων deepfakes και κειμένων που έχουν δημιουργηθεί με τεχνητή νοημοσύνη, στην κατανόηση του τρόπου με τον οποίο οι αλγόριθμοι των κοινωνικών μέσων ενισχύουν το περιεχόμενο και στην προστασία των προσωπικών δεδομένων και της ιδιωτικής ζωής κατά την αλληλεπίδραση με συστήματα τεχνητής νοημοσύνης.</w:t>
      </w:r>
    </w:p>
    <w:p w:rsidR="003C146F" w:rsidRDefault="00000000" w14:paraId="0A4BD9DA" w14:textId="77777777">
      <w:pPr>
        <w:numPr>
          <w:ilvl w:val="0"/>
          <w:numId w:val="54"/>
        </w:numPr>
        <w:spacing w:after="280"/>
        <w:rPr>
          <w:rFonts w:ascii="Aptos" w:hAnsi="Aptos" w:eastAsia="Aptos" w:cs="Aptos"/>
        </w:rPr>
      </w:pPr>
      <w:r>
        <w:rPr>
          <w:rFonts w:ascii="Aptos" w:hAnsi="Aptos" w:eastAsia="Aptos" w:cs="Aptos"/>
        </w:rPr>
        <w:t xml:space="preserve">Το πρόγραμμα θα πρέπει να προάγει </w:t>
      </w:r>
      <w:r>
        <w:rPr>
          <w:rFonts w:ascii="Aptos" w:hAnsi="Aptos" w:eastAsia="Aptos" w:cs="Aptos"/>
          <w:b/>
          <w:bCs/>
        </w:rPr>
        <w:t xml:space="preserve">την κριτική σκέψη, την αναγνώριση αξιόπιστων πηγών και την επαλήθευση των πληροφοριών </w:t>
      </w:r>
      <w:r>
        <w:rPr>
          <w:rFonts w:ascii="Aptos" w:hAnsi="Aptos" w:eastAsia="Aptos" w:cs="Aptos"/>
        </w:rPr>
        <w:t xml:space="preserve">πριν από τη διανομή τους. Θα πρέπει επίσης να ενσωματώνει στρατηγικές για την προώθηση της εμπιστοσύνης, της ανοιχτής επικοινωνίας και της αυτοανασκόπησης σχετικά με τις γνωστικές προκαταλήψεις.</w:t>
      </w:r>
    </w:p>
    <w:p w:rsidR="003C146F" w:rsidRDefault="00000000" w14:paraId="1AF1394B" w14:textId="77777777">
      <w:pPr>
        <w:numPr>
          <w:ilvl w:val="0"/>
          <w:numId w:val="55"/>
        </w:numPr>
        <w:spacing w:before="280"/>
        <w:rPr>
          <w:rFonts w:ascii="Aptos" w:hAnsi="Aptos" w:eastAsia="Aptos" w:cs="Aptos"/>
        </w:rPr>
      </w:pPr>
      <w:r>
        <w:rPr>
          <w:rFonts w:ascii="Aptos" w:hAnsi="Aptos" w:eastAsia="Aptos" w:cs="Aptos"/>
          <w:b/>
          <w:bCs/>
        </w:rPr>
        <w:t xml:space="preserve">Συζήτηση: </w:t>
      </w:r>
      <w:r>
        <w:rPr>
          <w:rFonts w:ascii="Aptos" w:hAnsi="Aptos" w:eastAsia="Aptos" w:cs="Aptos"/>
        </w:rPr>
        <w:t xml:space="preserve">Εξερευνήστε την έννοια του «γνωστικού πολέμου» και τον τρόπο με τον οποίο η παραπληροφόρηση που βασίζεται στην τεχνητή νοημοσύνη στοχεύει στην ανθρώπινη αντίληψη, την εμπιστοσύνη και τις πεποιθήσεις. Συζητήστε τις ευρύτερες κοινωνικές επιπτώσεις της παραπληροφόρησης, συμπεριλαμβανομένης της πόλωσης και της διάβρωσης της εμπιστοσύνης στους θεσμούς και της συλλογικής αίσθησης της πραγματικότητας. Πώς μπορούν οι τοπικές κοινότητες να αξιοποιήσουν την «ισχυρή αίσθηση κοινότητας και κοινού σκοπού» για να καταπολεμήσουν τις εξελιγμένες τακτικές παραπληροφόρησης και να γίνουν «πιο ενημερωμένες»;</w:t>
      </w:r>
    </w:p>
    <w:p w:rsidR="003C146F" w:rsidRDefault="00000000" w14:paraId="332FB575" w14:textId="77777777">
      <w:pPr>
        <w:numPr>
          <w:ilvl w:val="0"/>
          <w:numId w:val="55"/>
        </w:numPr>
        <w:spacing w:after="280"/>
        <w:rPr>
          <w:rFonts w:ascii="Aptos" w:hAnsi="Aptos" w:eastAsia="Aptos" w:cs="Aptos"/>
        </w:rPr>
      </w:pPr>
      <w:r>
        <w:rPr>
          <w:rFonts w:ascii="Aptos" w:hAnsi="Aptos" w:eastAsia="Aptos" w:cs="Aptos"/>
          <w:b/>
          <w:bCs/>
        </w:rPr>
        <w:t xml:space="preserve">Δεξιότητες που εξετάζονται: </w:t>
      </w:r>
      <w:r>
        <w:rPr>
          <w:rFonts w:ascii="Aptos" w:hAnsi="Aptos" w:eastAsia="Aptos" w:cs="Aptos"/>
        </w:rPr>
        <w:t xml:space="preserve">Οι μαθητές θα «συμμετέχουν ενεργά και θα συμβάλλουν στην οικοδόμηση κοινωνιών χωρίς αποκλεισμούς με τη χρήση της τεχνητής νοημοσύνης» και θα «προωθήσουν τον σχεδιασμό και τη χρήση της τεχνητής νοημοσύνης για τη βελτίωση της ανθρώπινης ευημερίας, της ένταξης και της κοινωνικής δικαιοσύνης». Θα «εφαρμόζουν υπεύθυνες πρακτικές τεχνητής νοημοσύνης σύμφωνα με τις ηθικές αρχές και τους τοπικά ισχύοντες κανονισμούς». Αυτό ενισχύει την «ανθεκτικότητα του ανθρώπου», η οποία αποτελεί βασικό στοιχείο της αντιμετώπισης της παραπληροφόρησης ως απειλής για την ασφάλεια στον κυβερνοχώρο.</w:t>
      </w:r>
    </w:p>
    <w:p w:rsidR="003C146F" w:rsidRDefault="00000000" w14:paraId="485120B8" w14:textId="77777777">
      <w:pPr>
        <w:pStyle w:val="Cmsor4"/>
        <w:numPr>
          <w:ilvl w:val="0"/>
          <w:numId w:val="56"/>
        </w:numPr>
        <w:rPr>
          <w:rFonts w:ascii="Aptos" w:hAnsi="Aptos" w:eastAsia="Aptos" w:cs="Aptos"/>
          <w:b/>
          <w:bCs/>
          <w:i w:val="0"/>
          <w:iCs w:val="0"/>
        </w:rPr>
      </w:pPr>
      <w:r>
        <w:rPr>
          <w:rFonts w:ascii="Aptos" w:hAnsi="Aptos" w:eastAsia="Aptos" w:cs="Aptos"/>
          <w:b/>
          <w:bCs/>
          <w:i w:val="0"/>
          <w:iCs w:val="0"/>
          <w:color w:val="000000"/>
        </w:rPr>
        <w:lastRenderedPageBreak/>
      </w:r>
      <w:r>
        <w:rPr>
          <w:rFonts w:ascii="Aptos" w:hAnsi="Aptos" w:eastAsia="Aptos" w:cs="Aptos"/>
          <w:b/>
          <w:bCs/>
          <w:i w:val="0"/>
          <w:iCs w:val="0"/>
          <w:color w:val="000000"/>
        </w:rPr>
        <w:t xml:space="preserve">«Ο αποτύπωμα άνθρακα της τεχνητής νοημοσύνης και ο έλεγχος και η μετριασμός της ηθικής βιωσιμότητας»</w:t>
      </w:r>
    </w:p>
    <w:p w:rsidR="003C146F" w:rsidRDefault="00000000" w14:paraId="6B611D2A" w14:textId="77777777">
      <w:pPr>
        <w:numPr>
          <w:ilvl w:val="0"/>
          <w:numId w:val="57"/>
        </w:numPr>
        <w:spacing w:before="280"/>
        <w:rPr>
          <w:rFonts w:ascii="Aptos" w:hAnsi="Aptos" w:eastAsia="Aptos" w:cs="Aptos"/>
        </w:rPr>
      </w:pPr>
      <w:r>
        <w:rPr>
          <w:rFonts w:ascii="Aptos" w:hAnsi="Aptos" w:eastAsia="Aptos" w:cs="Aptos"/>
          <w:b/>
          <w:bCs/>
        </w:rPr>
        <w:t xml:space="preserve">Εστίαση: </w:t>
      </w:r>
      <w:r>
        <w:rPr>
          <w:rFonts w:ascii="Aptos" w:hAnsi="Aptos" w:eastAsia="Aptos" w:cs="Aptos"/>
        </w:rPr>
        <w:t xml:space="preserve">Ηθική της τεχνητής νοημοσύνης (ηθική από το σχεδιασμό), ανθρωποκεντρική νοοτροπία (ιθαγένεια στην εποχή της τεχνητής νοημοσύνης), τεχνικές και εφαρμογές τεχνητής νοημοσύνης (δημιουργία εργαλείων τεχνητής νοημοσύνης).</w:t>
      </w:r>
    </w:p>
    <w:p w:rsidR="003C146F" w:rsidRDefault="00000000" w14:paraId="07A8CACC" w14:textId="77777777">
      <w:pPr>
        <w:numPr>
          <w:ilvl w:val="0"/>
          <w:numId w:val="57"/>
        </w:numPr>
        <w:spacing w:after="280"/>
        <w:rPr>
          <w:rFonts w:ascii="Aptos" w:hAnsi="Aptos" w:eastAsia="Aptos" w:cs="Aptos"/>
        </w:rPr>
      </w:pPr>
      <w:r>
        <w:rPr>
          <w:rFonts w:ascii="Aptos" w:hAnsi="Aptos" w:eastAsia="Aptos" w:cs="Aptos"/>
          <w:b/>
          <w:bCs/>
        </w:rPr>
        <w:t xml:space="preserve">Περιγραφή: </w:t>
      </w:r>
      <w:r>
        <w:rPr>
          <w:rFonts w:ascii="Aptos" w:hAnsi="Aptos" w:eastAsia="Aptos" w:cs="Aptos"/>
        </w:rPr>
        <w:t xml:space="preserve">Οι φοιτητές θα διεξάγουν σε βάθος έρευνα σχετικά με τον περιβαλλοντικό αντίκτυπο (π.χ. κατανάλωση ενέργειας, εκπομπές άνθρακα) της εκπαίδευσης και της ανάπτυξης μεγάλων μοντέλων τεχνητής νοημοσύνης που χρησιμοποιούνται στη γενετική τεχνητή νοημοσύνη, και πώς αυτό σχετίζεται με την κλιματική αλλαγή. Στη συνέχεια, θα: </w:t>
      </w:r>
    </w:p>
    <w:p w:rsidR="003C146F" w:rsidRDefault="003C146F" w14:paraId="7178B538" w14:textId="77777777">
      <w:pPr>
        <w:spacing w:after="280"/>
        <w:ind w:start="720"/>
        <w:rPr>
          <w:rFonts w:ascii="Aptos" w:hAnsi="Aptos" w:eastAsia="Aptos" w:cs="Aptos"/>
        </w:rPr>
      </w:pPr>
    </w:p>
    <w:p w:rsidR="003C146F" w:rsidRDefault="00000000" w14:paraId="3ECD1FA1" w14:textId="77777777">
      <w:pPr>
        <w:numPr>
          <w:ilvl w:val="0"/>
          <w:numId w:val="59"/>
        </w:numPr>
        <w:spacing w:before="280"/>
        <w:rPr>
          <w:rFonts w:ascii="Aptos" w:hAnsi="Aptos" w:eastAsia="Aptos" w:cs="Aptos"/>
        </w:rPr>
      </w:pPr>
      <w:r>
        <w:rPr>
          <w:rFonts w:ascii="Aptos" w:hAnsi="Aptos" w:eastAsia="Aptos" w:cs="Aptos"/>
          <w:b/>
          <w:bCs/>
        </w:rPr>
        <w:t xml:space="preserve">Διεξαγωγή ενός ολοκληρωμένου «ηθικού ελέγχου βιωσιμότητας» </w:t>
      </w:r>
      <w:r>
        <w:rPr>
          <w:rFonts w:ascii="Aptos" w:hAnsi="Aptos" w:eastAsia="Aptos" w:cs="Aptos"/>
        </w:rPr>
        <w:t xml:space="preserve">μιας επιλεγμένης εφαρμογής τεχνητής νοημοσύνης (π.χ. ένα δημοφιλές εργαλείο γενετικής τεχνητής νοημοσύνης, μια υπηρεσία τεχνητής νοημοσύνης που βασίζεται στο cloud ή η τεχνητή νοημοσύνη μιας πλατφόρμας κοινωνικών μέσων). Ο έλεγχος αυτός θα πρέπει να υπερβαίνει τη λειτουργικότητα και να αξιολογεί το περιβαλλοντικό αποτύπωμα της εφαρμογής και τη δυνατότητά της να συμβάλει στην κλιματική αλλαγή ή να την μετριάσει.</w:t>
      </w:r>
    </w:p>
    <w:p w:rsidR="003C146F" w:rsidRDefault="00000000" w14:paraId="5E4327BF" w14:textId="77777777">
      <w:pPr>
        <w:numPr>
          <w:ilvl w:val="0"/>
          <w:numId w:val="59"/>
        </w:numPr>
        <w:spacing w:after="280"/>
        <w:rPr>
          <w:rFonts w:ascii="Aptos" w:hAnsi="Aptos" w:eastAsia="Aptos" w:cs="Aptos"/>
        </w:rPr>
      </w:pPr>
      <w:r>
        <w:rPr>
          <w:rFonts w:ascii="Aptos" w:hAnsi="Aptos" w:eastAsia="Aptos" w:cs="Aptos"/>
          <w:b/>
          <w:bCs/>
        </w:rPr>
        <w:t xml:space="preserve">Προτείνετε, και ιδανικά, σχεδιάστε εννοιολογικά τροποποιήσεις του πρωτοτύπου ή εναλλακτικές τεχνικές τεχνητής νοημοσύνης </w:t>
      </w:r>
      <w:r>
        <w:rPr>
          <w:rFonts w:ascii="Aptos" w:hAnsi="Aptos" w:eastAsia="Aptos" w:cs="Aptos"/>
        </w:rPr>
        <w:t xml:space="preserve">που θα μπορούσαν να μειώσουν σημαντικά τον περιβαλλοντικό αντίκτυπο, διατηρώντας ή βελτιώνοντας παράλληλα την ηθική χρήση και την αποτελεσματικότητα. Αυτό θα μπορούσε να περιλαμβάνει την εξερεύνηση πιο ενεργειακά αποδοτικών μοντέλων τεχνητής νοημοσύνης, την προώθηση μεθόδων συλλογής δεδομένων που ελαχιστοποιούν τις περιβαλλοντικές βλάβες ή την πρόταση εναλλακτικών υπολογιστικών προσεγγίσεων.</w:t>
      </w:r>
    </w:p>
    <w:p w:rsidR="003C146F" w:rsidRDefault="00000000" w14:paraId="5158B66F" w14:textId="77777777">
      <w:pPr>
        <w:numPr>
          <w:ilvl w:val="0"/>
          <w:numId w:val="60"/>
        </w:numPr>
        <w:spacing w:before="280"/>
        <w:rPr>
          <w:rFonts w:ascii="Aptos" w:hAnsi="Aptos" w:eastAsia="Aptos" w:cs="Aptos"/>
        </w:rPr>
      </w:pPr>
      <w:r>
        <w:rPr>
          <w:rFonts w:ascii="Aptos" w:hAnsi="Aptos" w:eastAsia="Aptos" w:cs="Aptos"/>
          <w:b/>
          <w:bCs/>
        </w:rPr>
        <w:t xml:space="preserve">Συζήτηση: </w:t>
      </w:r>
      <w:r>
        <w:rPr>
          <w:rFonts w:ascii="Aptos" w:hAnsi="Aptos" w:eastAsia="Aptos" w:cs="Aptos"/>
        </w:rPr>
        <w:t xml:space="preserve">Αναλύστε κριτικά την ένταση μεταξύ της ταχείας καινοτομίας της τεχνητής νοημοσύνης και της περιβαλλοντικής βιωσιμότητας. Πώς μπορούν οι μαθητές, ως μελλοντικοί συνδημιουργοί της τεχνητής νοημοσύνης και πολίτες, να υποστηρίξουν και να εφαρμόσουν «φιλικά προς το περιβάλλον εργαλεία τεχνητής νοημοσύνης» και ισχυρές αρχές «ηθικής από το σχεδιασμό» που λαμβάνουν ρητά υπόψη τον οικολογικό αντίκτυπο σε όλο τον κύκλο ζωής της τεχνητής νοημοσύνης;</w:t>
      </w:r>
    </w:p>
    <w:p w:rsidR="003C146F" w:rsidRDefault="00000000" w14:paraId="535B9751" w14:textId="77777777">
      <w:pPr>
        <w:numPr>
          <w:ilvl w:val="0"/>
          <w:numId w:val="60"/>
        </w:numPr>
        <w:spacing w:after="280"/>
        <w:rPr>
          <w:rFonts w:ascii="Aptos" w:hAnsi="Aptos" w:eastAsia="Aptos" w:cs="Aptos"/>
        </w:rPr>
      </w:pPr>
      <w:r>
        <w:rPr>
          <w:rFonts w:ascii="Aptos" w:hAnsi="Aptos" w:eastAsia="Aptos" w:cs="Aptos"/>
          <w:b/>
          <w:bCs/>
        </w:rPr>
        <w:t xml:space="preserve">Δεξιότητες που εξετάζονται: </w:t>
      </w:r>
      <w:r>
        <w:rPr>
          <w:rFonts w:ascii="Aptos" w:hAnsi="Aptos" w:eastAsia="Aptos" w:cs="Aptos"/>
        </w:rPr>
        <w:t xml:space="preserve">Οι μαθητές θα «υπερασπιστούν την ηθική της τεχνητής νοημοσύνης μέσω κριτικής προώθησης» αντιμετωπίζοντας περιβαλλοντικά ζητήματα. Θα «αξιολογήσουν κριτικά και θα αναστοχαστούν τις επιπτώσεις της τεχνητής νοημοσύνης στην κοινωνία γενικότερα, και ιδίως τον τρόπο με τον οποίο μπορεί να επηρεάσει το περιβάλλον». Αυτό συνδέεται με την έμφαση του επιπέδου «Δημιουργία» στην «εμβάθυνση και εφαρμογή γνώσεων και δεξιοτήτων σχετικά με δεδομένα και αλγόριθμους για την προσαρμογή υφιστάμενων εργαλείων τεχνητής νοημοσύνης με σκοπό τη δημιουργία εργαλείων τεχνητής νοημοσύνης βασισμένων σε εργασίες» και στην κατανόηση των συμβιβασμών στις αρχιτεκτονικές διαμορφώσεις για τη βελτιστοποίηση της αποδοτικότητας και την ελαχιστοποίηση των περιβαλλοντικών επιπτώσεων.</w:t>
      </w:r>
    </w:p>
    <w:p w:rsidR="003C146F" w:rsidRDefault="003C146F" w14:paraId="7BC8D3D7" w14:textId="77777777">
      <w:pPr>
        <w:rPr>
          <w:rFonts w:ascii="Aptos" w:hAnsi="Aptos" w:eastAsia="Aptos" w:cs="Aptos"/>
        </w:rPr>
      </w:pPr>
    </w:p>
    <w:sectPr w:rsidR="003C146F">
      <w:headerReference w:type="default" r:id="rId14"/>
      <w:footerReference w:type="default" r:id="rId15"/>
      <w:pgSz w:w="11900" w:h="16840"/>
      <w:pgMar w:top="1417" w:right="1417" w:bottom="1417" w:left="1417" w:header="708" w:footer="708" w:gutter="0"/>
      <w:pgNumType w:start="1"/>
      <w:cols w:space="70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TM" w:author="Turcsányi-Szabó Márta" w:date="2025-12-14T08:51:00Z" w:id="0">
    <w:p w:rsidR="00ED4EA0" w:rsidP="00ED4EA0" w:rsidRDefault="00ED4EA0" w14:paraId="45F56AD4" w14:textId="77777777">
      <w:r>
        <w:rPr>
          <w:rStyle w:val="Jegyzethivatkozs"/>
        </w:rPr>
        <w:annotationRef/>
      </w:r>
      <w:r>
        <w:rPr>
          <w:sz w:val="20"/>
          <w:szCs w:val="20"/>
        </w:rPr>
        <w:t xml:space="preserve">Ενημερωμένη πλήρης σελίδα</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5F56AD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14BD6FB" w16cex:dateUtc="2025-12-14T07: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5F56AD4" w16cid:durableId="714BD6F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6F2F14" w:rsidRDefault="006F2F14" w14:paraId="27A2C4F4" w14:textId="77777777">
      <w:r>
        <w:separator/>
      </w:r>
    </w:p>
  </w:endnote>
  <w:endnote w:type="continuationSeparator" w:id="0">
    <w:p w:rsidR="006F2F14" w:rsidRDefault="006F2F14" w14:paraId="54018C60"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AFF" w:usb1="C0007843" w:usb2="00000009" w:usb3="00000000" w:csb0="000001FF" w:csb1="00000000"/>
    <w:embedRegular r:id="rId1" w:fontKey="{012110C4-DBA2-3448-84A3-547C7C4B883A}"/>
  </w:font>
  <w:font w:name="Noto Sans Symbols">
    <w:altName w:val="Calibri"/>
    <w:panose1 w:val="020B0604020202020204"/>
    <w:charset w:val="00"/>
    <w:family w:val="auto"/>
    <w:pitch w:val="default"/>
    <w:embedRegular r:id="rId2" w:fontKey="{02AE25D0-A14E-6348-B22B-ECCC26A759E1}"/>
  </w:font>
  <w:font w:name="Times New Roman">
    <w:panose1 w:val="02020603050405020304"/>
    <w:charset w:val="00"/>
    <w:family w:val="roman"/>
    <w:pitch w:val="variable"/>
    <w:sig w:usb0="E0002EFF" w:usb1="C000785B" w:usb2="00000009" w:usb3="00000000" w:csb0="000001FF" w:csb1="00000000"/>
    <w:embedRegular r:id="rId3" w:fontKey="{53831E86-2A34-9742-86E9-EA9790A65A7A}"/>
    <w:embedBold r:id="rId4" w:fontKey="{37AFD9E4-D585-6347-ABFF-54CA6EA9E149}"/>
    <w:embedItalic r:id="rId5" w:fontKey="{843B88E5-BEA5-8A48-A3EF-DECC202064BB}"/>
    <w:embedBoldItalic r:id="rId6" w:fontKey="{DD072BC8-571B-D441-B6DF-4B65056E9F5E}"/>
  </w:font>
  <w:font w:name="Play">
    <w:panose1 w:val="020B0604020202020204"/>
    <w:charset w:val="00"/>
    <w:family w:val="auto"/>
    <w:pitch w:val="default"/>
    <w:embedRegular r:id="rId7" w:fontKey="{E055CEE5-DBD6-3042-9437-D363750B4148}"/>
  </w:font>
  <w:font w:name="Aptos Display">
    <w:panose1 w:val="020B0004020202020204"/>
    <w:charset w:val="00"/>
    <w:family w:val="swiss"/>
    <w:pitch w:val="variable"/>
    <w:sig w:usb0="20000287" w:usb1="00000003" w:usb2="00000000" w:usb3="00000000" w:csb0="0000019F" w:csb1="00000000"/>
    <w:embedRegular r:id="rId8" w:fontKey="{C89039F1-9A43-4A41-AFC3-B5FE5F00EEA7}"/>
  </w:font>
  <w:font w:name="Arial">
    <w:panose1 w:val="020B0604020202020204"/>
    <w:charset w:val="00"/>
    <w:family w:val="swiss"/>
    <w:pitch w:val="variable"/>
    <w:sig w:usb0="E0002AFF" w:usb1="C0007843" w:usb2="00000009" w:usb3="00000000" w:csb0="000001FF" w:csb1="00000000"/>
    <w:embedRegular r:id="rId9" w:fontKey="{9DF6FE3F-BEC1-2E42-B9DE-03D2035F38A4}"/>
    <w:embedBold r:id="rId10" w:fontKey="{2422EE66-2619-F249-BAF4-A4428FFC2CBA}"/>
    <w:embedItalic r:id="rId11" w:fontKey="{513B005D-0492-0B46-BC7E-01E6377205A7}"/>
  </w:font>
  <w:font w:name="Aptos">
    <w:panose1 w:val="020B0004020202020204"/>
    <w:charset w:val="00"/>
    <w:family w:val="swiss"/>
    <w:pitch w:val="variable"/>
    <w:sig w:usb0="20000287" w:usb1="00000003" w:usb2="00000000" w:usb3="00000000" w:csb0="0000019F" w:csb1="00000000"/>
    <w:embedRegular r:id="rId12" w:fontKey="{6A55A1B5-6DF3-D945-8363-61384496F2A3}"/>
    <w:embedBold r:id="rId13" w:fontKey="{BA4E7FEA-501A-D04A-994F-4E2F9EE5CE78}"/>
    <w:embedItalic r:id="rId14" w:fontKey="{3E0309DB-71D9-B244-BDEE-33C3C3BDE227}"/>
    <w:embedBoldItalic r:id="rId15" w:fontKey="{012BA195-2E25-E043-9858-46CBFEF9EA3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C146F" w:rsidRDefault="00000000" w14:paraId="1E8415C2" w14:textId="77777777">
    <w:pPr>
      <w:jc w:val="center"/>
    </w:pPr>
    <w:hyperlink r:id="rId1">
      <w:r>
        <w:rPr>
          <w:rFonts w:ascii="Arial" w:hAnsi="Arial" w:eastAsia="Arial" w:cs="Arial"/>
          <w:color w:val="0000FF"/>
          <w:u w:val="single"/>
        </w:rPr>
        <w:t xml:space="preserve">www.mydroneproject.eu</w:t>
      </w:r>
    </w:hyperlink>
    <w:r>
      <w:tab/>
    </w:r>
    <w:r>
      <w:tab/>
    </w:r>
    <w:r>
      <w:tab/>
    </w:r>
    <w:r>
      <w:fldChar w:fldCharType="begin"/>
    </w:r>
    <w:r>
      <w:instrText>PAGE</w:instrText>
    </w:r>
    <w:r>
      <w:fldChar w:fldCharType="separate"/>
    </w:r>
    <w:r w:rsidR="00ED4EA0">
      <w:rPr>
        <w:noProof/>
      </w:rPr>
      <w:t>1</w:t>
    </w:r>
    <w:r>
      <w:fldChar w:fldCharType="end"/>
    </w:r>
    <w:r>
      <w:tab/>
    </w:r>
    <w:r>
      <w:tab/>
    </w:r>
    <w:r>
      <w:tab/>
    </w:r>
    <w:hyperlink r:id="rId2">
      <w:r>
        <w:rPr>
          <w:rFonts w:ascii="Arial" w:hAnsi="Arial" w:eastAsia="Arial" w:cs="Arial"/>
          <w:color w:val="1155CC"/>
          <w:u w:val="single"/>
        </w:rPr>
        <w:t xml:space="preserve">https://www.inf.elte.hu/</w:t>
      </w:r>
    </w:hyperlink>
    <w:r>
      <w:rPr>
        <w:color w:val="34343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6F2F14" w:rsidRDefault="006F2F14" w14:paraId="3DFA7CFF" w14:textId="77777777">
      <w:r>
        <w:separator/>
      </w:r>
    </w:p>
  </w:footnote>
  <w:footnote w:type="continuationSeparator" w:id="0">
    <w:p w:rsidR="006F2F14" w:rsidRDefault="006F2F14" w14:paraId="2DC194CB" w14:textId="77777777">
      <w:r>
        <w:continuationSeparator/>
      </w:r>
    </w:p>
  </w:footnote>
</w:footnotes>
</file>

<file path=word/header1.xml><?xml version="1.0" encoding="utf-8"?>
<w:hdr xmlns:a="http://schemas.openxmlformats.org/drawingml/2006/main" xmlns:pic="http://schemas.openxmlformats.org/drawingml/2006/pictur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C146F" w:rsidRDefault="00000000" w14:paraId="64F206AC" w14:textId="77777777">
    <w:pPr>
      <w:spacing w:line="276" w:lineRule="auto"/>
    </w:pPr>
    <w:r>
      <w:rPr>
        <w:rFonts w:ascii="Aptos" w:hAnsi="Aptos" w:eastAsia="Aptos" w:cs="Aptos"/>
        <w:noProof/>
      </w:rPr>
      <w:drawing>
        <wp:inline distT="114300" distB="114300" distL="114300" distR="114300" wp14:anchorId="7FC39B5C" wp14:editId="0E2C1A5A">
          <wp:extent cx="977900" cy="393700"/>
          <wp:effectExtent l="0" t="0" r="0" b="0"/>
          <wp:docPr id="1" name="image4.jpg" descr="A blue and white 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jpg" descr="A blue and white logo&#10;&#10;Description automatically generated"/>
                  <pic:cNvPicPr preferRelativeResize="0"/>
                </pic:nvPicPr>
                <pic:blipFill>
                  <a:blip r:embed="rId1"/>
                  <a:srcRect/>
                  <a:stretch>
                    <a:fillRect/>
                  </a:stretch>
                </pic:blipFill>
                <pic:spPr>
                  <a:xfrm>
                    <a:off x="0" y="0"/>
                    <a:ext cx="977900" cy="393700"/>
                  </a:xfrm>
                  <a:prstGeom prst="rect">
                    <a:avLst/>
                  </a:prstGeom>
                  <a:ln/>
                </pic:spPr>
              </pic:pic>
            </a:graphicData>
          </a:graphic>
        </wp:inline>
      </w:drawing>
    </w:r>
    <w:r>
      <w:rPr>
        <w:noProof/>
      </w:rPr>
      <w:drawing>
        <wp:anchor distT="114300" distB="114300" distL="114300" distR="114300" simplePos="0" relativeHeight="251658240" behindDoc="0" locked="0" layoutInCell="1" hidden="0" allowOverlap="1" wp14:editId="6C5585FB" wp14:anchorId="4CFBA0D2">
          <wp:simplePos x="0" y="0"/>
          <wp:positionH relativeFrom="column">
            <wp:posOffset>5179385</wp:posOffset>
          </wp:positionH>
          <wp:positionV relativeFrom="paragraph">
            <wp:posOffset>-335279</wp:posOffset>
          </wp:positionV>
          <wp:extent cx="578060" cy="983933"/>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578060" cy="983933"/>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850E4"/>
    <w:multiLevelType w:val="multilevel"/>
    <w:tmpl w:val="F4283D60"/>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1" w15:restartNumberingAfterBreak="0">
    <w:nsid w:val="00F307EE"/>
    <w:multiLevelType w:val="multilevel"/>
    <w:tmpl w:val="ADB233D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12A4A82"/>
    <w:multiLevelType w:val="multilevel"/>
    <w:tmpl w:val="49B61BE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021511F8"/>
    <w:multiLevelType w:val="multilevel"/>
    <w:tmpl w:val="F344189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 w15:restartNumberingAfterBreak="0">
    <w:nsid w:val="030F72D4"/>
    <w:multiLevelType w:val="multilevel"/>
    <w:tmpl w:val="EB16596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 w15:restartNumberingAfterBreak="0">
    <w:nsid w:val="03AA360E"/>
    <w:multiLevelType w:val="multilevel"/>
    <w:tmpl w:val="01381328"/>
    <w:lvl w:ilvl="0">
      <w:start w:val="1"/>
      <w:numFmt w:val="bullet"/>
      <w:lvlText w:val="●"/>
      <w:lvlJc w:val="left"/>
      <w:pPr>
        <w:ind w:left="360" w:hanging="360"/>
      </w:pPr>
      <w:rPr>
        <w:rFonts w:ascii="Noto Sans Symbols" w:eastAsia="Noto Sans Symbols" w:hAnsi="Noto Sans Symbols" w:cs="Noto Sans Symbols"/>
        <w:sz w:val="20"/>
        <w:szCs w:val="20"/>
      </w:rPr>
    </w:lvl>
    <w:lvl w:ilvl="1">
      <w:start w:val="1"/>
      <w:numFmt w:val="bullet"/>
      <w:lvlText w:val="o"/>
      <w:lvlJc w:val="left"/>
      <w:pPr>
        <w:ind w:left="720" w:hanging="360"/>
      </w:pPr>
      <w:rPr>
        <w:rFonts w:ascii="Courier New" w:eastAsia="Courier New" w:hAnsi="Courier New" w:cs="Courier New"/>
        <w:sz w:val="20"/>
        <w:szCs w:val="20"/>
      </w:rPr>
    </w:lvl>
    <w:lvl w:ilvl="2">
      <w:start w:val="1"/>
      <w:numFmt w:val="bullet"/>
      <w:lvlText w:val="▪"/>
      <w:lvlJc w:val="left"/>
      <w:pPr>
        <w:ind w:left="1440" w:hanging="360"/>
      </w:pPr>
      <w:rPr>
        <w:rFonts w:ascii="Noto Sans Symbols" w:eastAsia="Noto Sans Symbols" w:hAnsi="Noto Sans Symbols" w:cs="Noto Sans Symbols"/>
        <w:sz w:val="20"/>
        <w:szCs w:val="20"/>
      </w:rPr>
    </w:lvl>
    <w:lvl w:ilvl="3">
      <w:start w:val="1"/>
      <w:numFmt w:val="bullet"/>
      <w:lvlText w:val="▪"/>
      <w:lvlJc w:val="left"/>
      <w:pPr>
        <w:ind w:left="2160" w:hanging="360"/>
      </w:pPr>
      <w:rPr>
        <w:rFonts w:ascii="Noto Sans Symbols" w:eastAsia="Noto Sans Symbols" w:hAnsi="Noto Sans Symbols" w:cs="Noto Sans Symbols"/>
        <w:sz w:val="20"/>
        <w:szCs w:val="20"/>
      </w:rPr>
    </w:lvl>
    <w:lvl w:ilvl="4">
      <w:start w:val="1"/>
      <w:numFmt w:val="bullet"/>
      <w:lvlText w:val="▪"/>
      <w:lvlJc w:val="left"/>
      <w:pPr>
        <w:ind w:left="2880" w:hanging="360"/>
      </w:pPr>
      <w:rPr>
        <w:rFonts w:ascii="Noto Sans Symbols" w:eastAsia="Noto Sans Symbols" w:hAnsi="Noto Sans Symbols" w:cs="Noto Sans Symbols"/>
        <w:sz w:val="20"/>
        <w:szCs w:val="20"/>
      </w:rPr>
    </w:lvl>
    <w:lvl w:ilvl="5">
      <w:start w:val="1"/>
      <w:numFmt w:val="bullet"/>
      <w:lvlText w:val="▪"/>
      <w:lvlJc w:val="left"/>
      <w:pPr>
        <w:ind w:left="3600" w:hanging="360"/>
      </w:pPr>
      <w:rPr>
        <w:rFonts w:ascii="Noto Sans Symbols" w:eastAsia="Noto Sans Symbols" w:hAnsi="Noto Sans Symbols" w:cs="Noto Sans Symbols"/>
        <w:sz w:val="20"/>
        <w:szCs w:val="20"/>
      </w:rPr>
    </w:lvl>
    <w:lvl w:ilvl="6">
      <w:start w:val="1"/>
      <w:numFmt w:val="bullet"/>
      <w:lvlText w:val="▪"/>
      <w:lvlJc w:val="left"/>
      <w:pPr>
        <w:ind w:left="4320" w:hanging="360"/>
      </w:pPr>
      <w:rPr>
        <w:rFonts w:ascii="Noto Sans Symbols" w:eastAsia="Noto Sans Symbols" w:hAnsi="Noto Sans Symbols" w:cs="Noto Sans Symbols"/>
        <w:sz w:val="20"/>
        <w:szCs w:val="20"/>
      </w:rPr>
    </w:lvl>
    <w:lvl w:ilvl="7">
      <w:start w:val="1"/>
      <w:numFmt w:val="bullet"/>
      <w:lvlText w:val="▪"/>
      <w:lvlJc w:val="left"/>
      <w:pPr>
        <w:ind w:left="5040" w:hanging="360"/>
      </w:pPr>
      <w:rPr>
        <w:rFonts w:ascii="Noto Sans Symbols" w:eastAsia="Noto Sans Symbols" w:hAnsi="Noto Sans Symbols" w:cs="Noto Sans Symbols"/>
        <w:sz w:val="20"/>
        <w:szCs w:val="20"/>
      </w:rPr>
    </w:lvl>
    <w:lvl w:ilvl="8">
      <w:start w:val="1"/>
      <w:numFmt w:val="bullet"/>
      <w:lvlText w:val="▪"/>
      <w:lvlJc w:val="left"/>
      <w:pPr>
        <w:ind w:left="5760" w:hanging="360"/>
      </w:pPr>
      <w:rPr>
        <w:rFonts w:ascii="Noto Sans Symbols" w:eastAsia="Noto Sans Symbols" w:hAnsi="Noto Sans Symbols" w:cs="Noto Sans Symbols"/>
        <w:sz w:val="20"/>
        <w:szCs w:val="20"/>
      </w:rPr>
    </w:lvl>
  </w:abstractNum>
  <w:abstractNum w:abstractNumId="6" w15:restartNumberingAfterBreak="0">
    <w:nsid w:val="07767B52"/>
    <w:multiLevelType w:val="multilevel"/>
    <w:tmpl w:val="B6EACF06"/>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7E62CD5"/>
    <w:multiLevelType w:val="multilevel"/>
    <w:tmpl w:val="27289BF8"/>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8" w15:restartNumberingAfterBreak="0">
    <w:nsid w:val="098A2153"/>
    <w:multiLevelType w:val="multilevel"/>
    <w:tmpl w:val="3F504A60"/>
    <w:lvl w:ilvl="0">
      <w:start w:val="1"/>
      <w:numFmt w:val="bullet"/>
      <w:lvlText w:val="●"/>
      <w:lvlJc w:val="left"/>
      <w:pPr>
        <w:ind w:left="1068" w:hanging="360"/>
      </w:pPr>
      <w:rPr>
        <w:rFonts w:ascii="Noto Sans Symbols" w:eastAsia="Noto Sans Symbols" w:hAnsi="Noto Sans Symbols" w:cs="Noto Sans Symbols"/>
        <w:sz w:val="20"/>
        <w:szCs w:val="20"/>
      </w:rPr>
    </w:lvl>
    <w:lvl w:ilvl="1">
      <w:start w:val="1"/>
      <w:numFmt w:val="bullet"/>
      <w:lvlText w:val="▪"/>
      <w:lvlJc w:val="left"/>
      <w:pPr>
        <w:ind w:left="2136" w:hanging="360"/>
      </w:pPr>
      <w:rPr>
        <w:rFonts w:ascii="Noto Sans Symbols" w:eastAsia="Noto Sans Symbols" w:hAnsi="Noto Sans Symbols" w:cs="Noto Sans Symbols"/>
      </w:rPr>
    </w:lvl>
    <w:lvl w:ilvl="2">
      <w:start w:val="1"/>
      <w:numFmt w:val="bullet"/>
      <w:lvlText w:val="▪"/>
      <w:lvlJc w:val="left"/>
      <w:pPr>
        <w:ind w:left="2508" w:hanging="360"/>
      </w:pPr>
      <w:rPr>
        <w:rFonts w:ascii="Noto Sans Symbols" w:eastAsia="Noto Sans Symbols" w:hAnsi="Noto Sans Symbols" w:cs="Noto Sans Symbols"/>
        <w:sz w:val="20"/>
        <w:szCs w:val="20"/>
      </w:rPr>
    </w:lvl>
    <w:lvl w:ilvl="3">
      <w:start w:val="1"/>
      <w:numFmt w:val="bullet"/>
      <w:lvlText w:val="▪"/>
      <w:lvlJc w:val="left"/>
      <w:pPr>
        <w:ind w:left="3228" w:hanging="360"/>
      </w:pPr>
      <w:rPr>
        <w:rFonts w:ascii="Noto Sans Symbols" w:eastAsia="Noto Sans Symbols" w:hAnsi="Noto Sans Symbols" w:cs="Noto Sans Symbols"/>
        <w:sz w:val="20"/>
        <w:szCs w:val="20"/>
      </w:rPr>
    </w:lvl>
    <w:lvl w:ilvl="4">
      <w:start w:val="1"/>
      <w:numFmt w:val="bullet"/>
      <w:lvlText w:val="▪"/>
      <w:lvlJc w:val="left"/>
      <w:pPr>
        <w:ind w:left="3948" w:hanging="360"/>
      </w:pPr>
      <w:rPr>
        <w:rFonts w:ascii="Noto Sans Symbols" w:eastAsia="Noto Sans Symbols" w:hAnsi="Noto Sans Symbols" w:cs="Noto Sans Symbols"/>
        <w:sz w:val="20"/>
        <w:szCs w:val="20"/>
      </w:rPr>
    </w:lvl>
    <w:lvl w:ilvl="5">
      <w:start w:val="1"/>
      <w:numFmt w:val="bullet"/>
      <w:lvlText w:val="▪"/>
      <w:lvlJc w:val="left"/>
      <w:pPr>
        <w:ind w:left="4668" w:hanging="360"/>
      </w:pPr>
      <w:rPr>
        <w:rFonts w:ascii="Noto Sans Symbols" w:eastAsia="Noto Sans Symbols" w:hAnsi="Noto Sans Symbols" w:cs="Noto Sans Symbols"/>
        <w:sz w:val="20"/>
        <w:szCs w:val="20"/>
      </w:rPr>
    </w:lvl>
    <w:lvl w:ilvl="6">
      <w:start w:val="1"/>
      <w:numFmt w:val="bullet"/>
      <w:lvlText w:val="▪"/>
      <w:lvlJc w:val="left"/>
      <w:pPr>
        <w:ind w:left="5388" w:hanging="360"/>
      </w:pPr>
      <w:rPr>
        <w:rFonts w:ascii="Noto Sans Symbols" w:eastAsia="Noto Sans Symbols" w:hAnsi="Noto Sans Symbols" w:cs="Noto Sans Symbols"/>
        <w:sz w:val="20"/>
        <w:szCs w:val="20"/>
      </w:rPr>
    </w:lvl>
    <w:lvl w:ilvl="7">
      <w:start w:val="1"/>
      <w:numFmt w:val="bullet"/>
      <w:lvlText w:val="▪"/>
      <w:lvlJc w:val="left"/>
      <w:pPr>
        <w:ind w:left="6108" w:hanging="360"/>
      </w:pPr>
      <w:rPr>
        <w:rFonts w:ascii="Noto Sans Symbols" w:eastAsia="Noto Sans Symbols" w:hAnsi="Noto Sans Symbols" w:cs="Noto Sans Symbols"/>
        <w:sz w:val="20"/>
        <w:szCs w:val="20"/>
      </w:rPr>
    </w:lvl>
    <w:lvl w:ilvl="8">
      <w:start w:val="1"/>
      <w:numFmt w:val="bullet"/>
      <w:lvlText w:val="▪"/>
      <w:lvlJc w:val="left"/>
      <w:pPr>
        <w:ind w:left="6828" w:hanging="360"/>
      </w:pPr>
      <w:rPr>
        <w:rFonts w:ascii="Noto Sans Symbols" w:eastAsia="Noto Sans Symbols" w:hAnsi="Noto Sans Symbols" w:cs="Noto Sans Symbols"/>
        <w:sz w:val="20"/>
        <w:szCs w:val="20"/>
      </w:rPr>
    </w:lvl>
  </w:abstractNum>
  <w:abstractNum w:abstractNumId="9" w15:restartNumberingAfterBreak="0">
    <w:nsid w:val="0ADA07DB"/>
    <w:multiLevelType w:val="multilevel"/>
    <w:tmpl w:val="FCD4116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0" w15:restartNumberingAfterBreak="0">
    <w:nsid w:val="0D0B20E0"/>
    <w:multiLevelType w:val="multilevel"/>
    <w:tmpl w:val="D34ED2D0"/>
    <w:lvl w:ilvl="0">
      <w:start w:val="1"/>
      <w:numFmt w:val="bullet"/>
      <w:lvlText w:val="o"/>
      <w:lvlJc w:val="left"/>
      <w:pPr>
        <w:ind w:left="720" w:hanging="360"/>
      </w:pPr>
      <w:rPr>
        <w:rFonts w:ascii="Courier New" w:eastAsia="Courier New" w:hAnsi="Courier New" w:cs="Courier New"/>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0D3C63E2"/>
    <w:multiLevelType w:val="multilevel"/>
    <w:tmpl w:val="2BD84FD0"/>
    <w:lvl w:ilvl="0">
      <w:start w:val="1"/>
      <w:numFmt w:val="bullet"/>
      <w:lvlText w:val="o"/>
      <w:lvlJc w:val="left"/>
      <w:pPr>
        <w:ind w:left="720" w:hanging="360"/>
      </w:pPr>
      <w:rPr>
        <w:rFonts w:ascii="Courier New" w:eastAsia="Courier New" w:hAnsi="Courier New" w:cs="Courier New"/>
      </w:rPr>
    </w:lvl>
    <w:lvl w:ilvl="1">
      <w:start w:val="1"/>
      <w:numFmt w:val="bullet"/>
      <w:lvlText w:val="▪"/>
      <w:lvlJc w:val="left"/>
      <w:pPr>
        <w:ind w:left="36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0F3C17BA"/>
    <w:multiLevelType w:val="multilevel"/>
    <w:tmpl w:val="E920FAA4"/>
    <w:lvl w:ilvl="0">
      <w:start w:val="1"/>
      <w:numFmt w:val="bullet"/>
      <w:lvlText w:val="▪"/>
      <w:lvlJc w:val="left"/>
      <w:pPr>
        <w:ind w:left="1068" w:hanging="360"/>
      </w:pPr>
      <w:rPr>
        <w:rFonts w:ascii="Noto Sans Symbols" w:eastAsia="Noto Sans Symbols" w:hAnsi="Noto Sans Symbols" w:cs="Noto Sans Symbols"/>
      </w:rPr>
    </w:lvl>
    <w:lvl w:ilvl="1">
      <w:start w:val="1"/>
      <w:numFmt w:val="bullet"/>
      <w:lvlText w:val="o"/>
      <w:lvlJc w:val="left"/>
      <w:pPr>
        <w:ind w:left="1788" w:hanging="360"/>
      </w:pPr>
      <w:rPr>
        <w:rFonts w:ascii="Courier New" w:eastAsia="Courier New" w:hAnsi="Courier New" w:cs="Courier New"/>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abstractNum w:abstractNumId="13" w15:restartNumberingAfterBreak="0">
    <w:nsid w:val="12655249"/>
    <w:multiLevelType w:val="multilevel"/>
    <w:tmpl w:val="FADC6836"/>
    <w:lvl w:ilvl="0">
      <w:start w:val="1"/>
      <w:numFmt w:val="bullet"/>
      <w:lvlText w:val="●"/>
      <w:lvlJc w:val="left"/>
      <w:pPr>
        <w:ind w:left="360" w:hanging="360"/>
      </w:pPr>
      <w:rPr>
        <w:rFonts w:ascii="Noto Sans Symbols" w:eastAsia="Noto Sans Symbols" w:hAnsi="Noto Sans Symbols" w:cs="Noto Sans Symbols"/>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14" w15:restartNumberingAfterBreak="0">
    <w:nsid w:val="1411119E"/>
    <w:multiLevelType w:val="multilevel"/>
    <w:tmpl w:val="127A133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5" w15:restartNumberingAfterBreak="0">
    <w:nsid w:val="14D900C8"/>
    <w:multiLevelType w:val="multilevel"/>
    <w:tmpl w:val="2C3EBD20"/>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16BC6ED2"/>
    <w:multiLevelType w:val="multilevel"/>
    <w:tmpl w:val="838E827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7" w15:restartNumberingAfterBreak="0">
    <w:nsid w:val="1744384F"/>
    <w:multiLevelType w:val="multilevel"/>
    <w:tmpl w:val="DD86F966"/>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187A306E"/>
    <w:multiLevelType w:val="multilevel"/>
    <w:tmpl w:val="3CCCE83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15:restartNumberingAfterBreak="0">
    <w:nsid w:val="18C44AA8"/>
    <w:multiLevelType w:val="multilevel"/>
    <w:tmpl w:val="9C90D1D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0" w15:restartNumberingAfterBreak="0">
    <w:nsid w:val="1A740F8D"/>
    <w:multiLevelType w:val="multilevel"/>
    <w:tmpl w:val="78A4C200"/>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720" w:hanging="360"/>
      </w:pPr>
      <w:rPr>
        <w:rFonts w:ascii="Courier New" w:eastAsia="Courier New" w:hAnsi="Courier New" w:cs="Courier New"/>
      </w:rPr>
    </w:lvl>
    <w:lvl w:ilvl="2">
      <w:start w:val="1"/>
      <w:numFmt w:val="bullet"/>
      <w:lvlText w:val="▪"/>
      <w:lvlJc w:val="left"/>
      <w:pPr>
        <w:ind w:left="1440" w:hanging="360"/>
      </w:pPr>
      <w:rPr>
        <w:rFonts w:ascii="Noto Sans Symbols" w:eastAsia="Noto Sans Symbols" w:hAnsi="Noto Sans Symbols" w:cs="Noto Sans Symbols"/>
      </w:rPr>
    </w:lvl>
    <w:lvl w:ilvl="3">
      <w:start w:val="1"/>
      <w:numFmt w:val="bullet"/>
      <w:lvlText w:val="●"/>
      <w:lvlJc w:val="left"/>
      <w:pPr>
        <w:ind w:left="2160" w:hanging="360"/>
      </w:pPr>
      <w:rPr>
        <w:rFonts w:ascii="Noto Sans Symbols" w:eastAsia="Noto Sans Symbols" w:hAnsi="Noto Sans Symbols" w:cs="Noto Sans Symbols"/>
      </w:rPr>
    </w:lvl>
    <w:lvl w:ilvl="4">
      <w:start w:val="1"/>
      <w:numFmt w:val="bullet"/>
      <w:lvlText w:val="o"/>
      <w:lvlJc w:val="left"/>
      <w:pPr>
        <w:ind w:left="2880" w:hanging="360"/>
      </w:pPr>
      <w:rPr>
        <w:rFonts w:ascii="Courier New" w:eastAsia="Courier New" w:hAnsi="Courier New" w:cs="Courier New"/>
      </w:rPr>
    </w:lvl>
    <w:lvl w:ilvl="5">
      <w:start w:val="1"/>
      <w:numFmt w:val="bullet"/>
      <w:lvlText w:val="▪"/>
      <w:lvlJc w:val="left"/>
      <w:pPr>
        <w:ind w:left="3600" w:hanging="360"/>
      </w:pPr>
      <w:rPr>
        <w:rFonts w:ascii="Noto Sans Symbols" w:eastAsia="Noto Sans Symbols" w:hAnsi="Noto Sans Symbols" w:cs="Noto Sans Symbols"/>
      </w:rPr>
    </w:lvl>
    <w:lvl w:ilvl="6">
      <w:start w:val="1"/>
      <w:numFmt w:val="bullet"/>
      <w:lvlText w:val="●"/>
      <w:lvlJc w:val="left"/>
      <w:pPr>
        <w:ind w:left="4320" w:hanging="360"/>
      </w:pPr>
      <w:rPr>
        <w:rFonts w:ascii="Noto Sans Symbols" w:eastAsia="Noto Sans Symbols" w:hAnsi="Noto Sans Symbols" w:cs="Noto Sans Symbols"/>
      </w:rPr>
    </w:lvl>
    <w:lvl w:ilvl="7">
      <w:start w:val="1"/>
      <w:numFmt w:val="bullet"/>
      <w:lvlText w:val="o"/>
      <w:lvlJc w:val="left"/>
      <w:pPr>
        <w:ind w:left="5040" w:hanging="360"/>
      </w:pPr>
      <w:rPr>
        <w:rFonts w:ascii="Courier New" w:eastAsia="Courier New" w:hAnsi="Courier New" w:cs="Courier New"/>
      </w:rPr>
    </w:lvl>
    <w:lvl w:ilvl="8">
      <w:start w:val="1"/>
      <w:numFmt w:val="bullet"/>
      <w:lvlText w:val="▪"/>
      <w:lvlJc w:val="left"/>
      <w:pPr>
        <w:ind w:left="5760" w:hanging="360"/>
      </w:pPr>
      <w:rPr>
        <w:rFonts w:ascii="Noto Sans Symbols" w:eastAsia="Noto Sans Symbols" w:hAnsi="Noto Sans Symbols" w:cs="Noto Sans Symbols"/>
      </w:rPr>
    </w:lvl>
  </w:abstractNum>
  <w:abstractNum w:abstractNumId="21" w15:restartNumberingAfterBreak="0">
    <w:nsid w:val="1ABE28EF"/>
    <w:multiLevelType w:val="multilevel"/>
    <w:tmpl w:val="03704C1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2" w15:restartNumberingAfterBreak="0">
    <w:nsid w:val="1AE74C91"/>
    <w:multiLevelType w:val="multilevel"/>
    <w:tmpl w:val="2DBC0A8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 w15:restartNumberingAfterBreak="0">
    <w:nsid w:val="1D8060B0"/>
    <w:multiLevelType w:val="multilevel"/>
    <w:tmpl w:val="F2487A6A"/>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24" w15:restartNumberingAfterBreak="0">
    <w:nsid w:val="1D9B6BDF"/>
    <w:multiLevelType w:val="multilevel"/>
    <w:tmpl w:val="3FE8202A"/>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1E1B2521"/>
    <w:multiLevelType w:val="multilevel"/>
    <w:tmpl w:val="2D1C0FF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1E37532D"/>
    <w:multiLevelType w:val="multilevel"/>
    <w:tmpl w:val="3B0A48C6"/>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1FD27AC1"/>
    <w:multiLevelType w:val="multilevel"/>
    <w:tmpl w:val="0DB05520"/>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28" w15:restartNumberingAfterBreak="0">
    <w:nsid w:val="201B5FF1"/>
    <w:multiLevelType w:val="multilevel"/>
    <w:tmpl w:val="DC7E6AE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9" w15:restartNumberingAfterBreak="0">
    <w:nsid w:val="21EB7B07"/>
    <w:multiLevelType w:val="multilevel"/>
    <w:tmpl w:val="02A83292"/>
    <w:lvl w:ilvl="0">
      <w:start w:val="1"/>
      <w:numFmt w:val="bullet"/>
      <w:lvlText w:val="o"/>
      <w:lvlJc w:val="left"/>
      <w:pPr>
        <w:ind w:left="720" w:hanging="360"/>
      </w:pPr>
      <w:rPr>
        <w:rFonts w:ascii="Courier New" w:eastAsia="Courier New" w:hAnsi="Courier New" w:cs="Courier New"/>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223912BF"/>
    <w:multiLevelType w:val="multilevel"/>
    <w:tmpl w:val="A310096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1" w15:restartNumberingAfterBreak="0">
    <w:nsid w:val="230416CF"/>
    <w:multiLevelType w:val="multilevel"/>
    <w:tmpl w:val="652A972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2" w15:restartNumberingAfterBreak="0">
    <w:nsid w:val="23F0709D"/>
    <w:multiLevelType w:val="multilevel"/>
    <w:tmpl w:val="1214D136"/>
    <w:lvl w:ilvl="0">
      <w:start w:val="1"/>
      <w:numFmt w:val="bullet"/>
      <w:lvlText w:val="▪"/>
      <w:lvlJc w:val="left"/>
      <w:pPr>
        <w:ind w:left="1068" w:hanging="360"/>
      </w:pPr>
      <w:rPr>
        <w:rFonts w:ascii="Noto Sans Symbols" w:eastAsia="Noto Sans Symbols" w:hAnsi="Noto Sans Symbols" w:cs="Noto Sans Symbols"/>
      </w:rPr>
    </w:lvl>
    <w:lvl w:ilvl="1">
      <w:start w:val="1"/>
      <w:numFmt w:val="bullet"/>
      <w:lvlText w:val="o"/>
      <w:lvlJc w:val="left"/>
      <w:pPr>
        <w:ind w:left="1788" w:hanging="360"/>
      </w:pPr>
      <w:rPr>
        <w:rFonts w:ascii="Courier New" w:eastAsia="Courier New" w:hAnsi="Courier New" w:cs="Courier New"/>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abstractNum w:abstractNumId="33" w15:restartNumberingAfterBreak="0">
    <w:nsid w:val="26B10FC9"/>
    <w:multiLevelType w:val="multilevel"/>
    <w:tmpl w:val="693A390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294E4899"/>
    <w:multiLevelType w:val="multilevel"/>
    <w:tmpl w:val="9BC683B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5" w15:restartNumberingAfterBreak="0">
    <w:nsid w:val="29607970"/>
    <w:multiLevelType w:val="multilevel"/>
    <w:tmpl w:val="0502895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6" w15:restartNumberingAfterBreak="0">
    <w:nsid w:val="296E1902"/>
    <w:multiLevelType w:val="multilevel"/>
    <w:tmpl w:val="5100F622"/>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29822A61"/>
    <w:multiLevelType w:val="multilevel"/>
    <w:tmpl w:val="EC7E4E1C"/>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38" w15:restartNumberingAfterBreak="0">
    <w:nsid w:val="2A5E1263"/>
    <w:multiLevelType w:val="multilevel"/>
    <w:tmpl w:val="0E68F298"/>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2F7B39B4"/>
    <w:multiLevelType w:val="multilevel"/>
    <w:tmpl w:val="D0B0721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0" w15:restartNumberingAfterBreak="0">
    <w:nsid w:val="301F4D9C"/>
    <w:multiLevelType w:val="multilevel"/>
    <w:tmpl w:val="1FE62DE0"/>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31595E0D"/>
    <w:multiLevelType w:val="multilevel"/>
    <w:tmpl w:val="CCE05B7C"/>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317923A0"/>
    <w:multiLevelType w:val="multilevel"/>
    <w:tmpl w:val="C5E695CC"/>
    <w:lvl w:ilvl="0">
      <w:start w:val="1"/>
      <w:numFmt w:val="bullet"/>
      <w:lvlText w:val="●"/>
      <w:lvlJc w:val="left"/>
      <w:pPr>
        <w:ind w:left="1068" w:hanging="360"/>
      </w:pPr>
      <w:rPr>
        <w:rFonts w:ascii="Noto Sans Symbols" w:eastAsia="Noto Sans Symbols" w:hAnsi="Noto Sans Symbols" w:cs="Noto Sans Symbols"/>
        <w:sz w:val="20"/>
        <w:szCs w:val="20"/>
      </w:rPr>
    </w:lvl>
    <w:lvl w:ilvl="1">
      <w:start w:val="1"/>
      <w:numFmt w:val="bullet"/>
      <w:lvlText w:val="▪"/>
      <w:lvlJc w:val="left"/>
      <w:pPr>
        <w:ind w:left="2136" w:hanging="360"/>
      </w:pPr>
      <w:rPr>
        <w:rFonts w:ascii="Noto Sans Symbols" w:eastAsia="Noto Sans Symbols" w:hAnsi="Noto Sans Symbols" w:cs="Noto Sans Symbols"/>
      </w:rPr>
    </w:lvl>
    <w:lvl w:ilvl="2">
      <w:start w:val="1"/>
      <w:numFmt w:val="bullet"/>
      <w:lvlText w:val="▪"/>
      <w:lvlJc w:val="left"/>
      <w:pPr>
        <w:ind w:left="2508" w:hanging="360"/>
      </w:pPr>
      <w:rPr>
        <w:rFonts w:ascii="Noto Sans Symbols" w:eastAsia="Noto Sans Symbols" w:hAnsi="Noto Sans Symbols" w:cs="Noto Sans Symbols"/>
        <w:sz w:val="20"/>
        <w:szCs w:val="20"/>
      </w:rPr>
    </w:lvl>
    <w:lvl w:ilvl="3">
      <w:start w:val="1"/>
      <w:numFmt w:val="bullet"/>
      <w:lvlText w:val="▪"/>
      <w:lvlJc w:val="left"/>
      <w:pPr>
        <w:ind w:left="3228" w:hanging="360"/>
      </w:pPr>
      <w:rPr>
        <w:rFonts w:ascii="Noto Sans Symbols" w:eastAsia="Noto Sans Symbols" w:hAnsi="Noto Sans Symbols" w:cs="Noto Sans Symbols"/>
        <w:sz w:val="20"/>
        <w:szCs w:val="20"/>
      </w:rPr>
    </w:lvl>
    <w:lvl w:ilvl="4">
      <w:start w:val="1"/>
      <w:numFmt w:val="bullet"/>
      <w:lvlText w:val="▪"/>
      <w:lvlJc w:val="left"/>
      <w:pPr>
        <w:ind w:left="3948" w:hanging="360"/>
      </w:pPr>
      <w:rPr>
        <w:rFonts w:ascii="Noto Sans Symbols" w:eastAsia="Noto Sans Symbols" w:hAnsi="Noto Sans Symbols" w:cs="Noto Sans Symbols"/>
        <w:sz w:val="20"/>
        <w:szCs w:val="20"/>
      </w:rPr>
    </w:lvl>
    <w:lvl w:ilvl="5">
      <w:start w:val="1"/>
      <w:numFmt w:val="bullet"/>
      <w:lvlText w:val="▪"/>
      <w:lvlJc w:val="left"/>
      <w:pPr>
        <w:ind w:left="4668" w:hanging="360"/>
      </w:pPr>
      <w:rPr>
        <w:rFonts w:ascii="Noto Sans Symbols" w:eastAsia="Noto Sans Symbols" w:hAnsi="Noto Sans Symbols" w:cs="Noto Sans Symbols"/>
        <w:sz w:val="20"/>
        <w:szCs w:val="20"/>
      </w:rPr>
    </w:lvl>
    <w:lvl w:ilvl="6">
      <w:start w:val="1"/>
      <w:numFmt w:val="bullet"/>
      <w:lvlText w:val="▪"/>
      <w:lvlJc w:val="left"/>
      <w:pPr>
        <w:ind w:left="5388" w:hanging="360"/>
      </w:pPr>
      <w:rPr>
        <w:rFonts w:ascii="Noto Sans Symbols" w:eastAsia="Noto Sans Symbols" w:hAnsi="Noto Sans Symbols" w:cs="Noto Sans Symbols"/>
        <w:sz w:val="20"/>
        <w:szCs w:val="20"/>
      </w:rPr>
    </w:lvl>
    <w:lvl w:ilvl="7">
      <w:start w:val="1"/>
      <w:numFmt w:val="bullet"/>
      <w:lvlText w:val="▪"/>
      <w:lvlJc w:val="left"/>
      <w:pPr>
        <w:ind w:left="6108" w:hanging="360"/>
      </w:pPr>
      <w:rPr>
        <w:rFonts w:ascii="Noto Sans Symbols" w:eastAsia="Noto Sans Symbols" w:hAnsi="Noto Sans Symbols" w:cs="Noto Sans Symbols"/>
        <w:sz w:val="20"/>
        <w:szCs w:val="20"/>
      </w:rPr>
    </w:lvl>
    <w:lvl w:ilvl="8">
      <w:start w:val="1"/>
      <w:numFmt w:val="bullet"/>
      <w:lvlText w:val="▪"/>
      <w:lvlJc w:val="left"/>
      <w:pPr>
        <w:ind w:left="6828" w:hanging="360"/>
      </w:pPr>
      <w:rPr>
        <w:rFonts w:ascii="Noto Sans Symbols" w:eastAsia="Noto Sans Symbols" w:hAnsi="Noto Sans Symbols" w:cs="Noto Sans Symbols"/>
        <w:sz w:val="20"/>
        <w:szCs w:val="20"/>
      </w:rPr>
    </w:lvl>
  </w:abstractNum>
  <w:abstractNum w:abstractNumId="43" w15:restartNumberingAfterBreak="0">
    <w:nsid w:val="31A8489C"/>
    <w:multiLevelType w:val="multilevel"/>
    <w:tmpl w:val="94A86BE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4" w15:restartNumberingAfterBreak="0">
    <w:nsid w:val="31E737AA"/>
    <w:multiLevelType w:val="multilevel"/>
    <w:tmpl w:val="889EB0BA"/>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45" w15:restartNumberingAfterBreak="0">
    <w:nsid w:val="34DB67E7"/>
    <w:multiLevelType w:val="multilevel"/>
    <w:tmpl w:val="A3580C0A"/>
    <w:lvl w:ilvl="0">
      <w:start w:val="1"/>
      <w:numFmt w:val="bullet"/>
      <w:lvlText w:val="●"/>
      <w:lvlJc w:val="left"/>
      <w:pPr>
        <w:ind w:left="360" w:hanging="360"/>
      </w:pPr>
      <w:rPr>
        <w:rFonts w:ascii="Noto Sans Symbols" w:eastAsia="Noto Sans Symbols" w:hAnsi="Noto Sans Symbols" w:cs="Noto Sans Symbols"/>
        <w:sz w:val="20"/>
        <w:szCs w:val="20"/>
      </w:rPr>
    </w:lvl>
    <w:lvl w:ilvl="1">
      <w:start w:val="1"/>
      <w:numFmt w:val="bullet"/>
      <w:lvlText w:val="o"/>
      <w:lvlJc w:val="left"/>
      <w:pPr>
        <w:ind w:left="720" w:hanging="360"/>
      </w:pPr>
      <w:rPr>
        <w:rFonts w:ascii="Courier New" w:eastAsia="Courier New" w:hAnsi="Courier New" w:cs="Courier New"/>
        <w:sz w:val="20"/>
        <w:szCs w:val="20"/>
      </w:rPr>
    </w:lvl>
    <w:lvl w:ilvl="2">
      <w:start w:val="1"/>
      <w:numFmt w:val="bullet"/>
      <w:lvlText w:val="▪"/>
      <w:lvlJc w:val="left"/>
      <w:pPr>
        <w:ind w:left="1440" w:hanging="360"/>
      </w:pPr>
      <w:rPr>
        <w:rFonts w:ascii="Noto Sans Symbols" w:eastAsia="Noto Sans Symbols" w:hAnsi="Noto Sans Symbols" w:cs="Noto Sans Symbols"/>
        <w:sz w:val="20"/>
        <w:szCs w:val="20"/>
      </w:rPr>
    </w:lvl>
    <w:lvl w:ilvl="3">
      <w:start w:val="1"/>
      <w:numFmt w:val="bullet"/>
      <w:lvlText w:val="▪"/>
      <w:lvlJc w:val="left"/>
      <w:pPr>
        <w:ind w:left="2160" w:hanging="360"/>
      </w:pPr>
      <w:rPr>
        <w:rFonts w:ascii="Noto Sans Symbols" w:eastAsia="Noto Sans Symbols" w:hAnsi="Noto Sans Symbols" w:cs="Noto Sans Symbols"/>
        <w:sz w:val="20"/>
        <w:szCs w:val="20"/>
      </w:rPr>
    </w:lvl>
    <w:lvl w:ilvl="4">
      <w:start w:val="1"/>
      <w:numFmt w:val="bullet"/>
      <w:lvlText w:val="▪"/>
      <w:lvlJc w:val="left"/>
      <w:pPr>
        <w:ind w:left="2880" w:hanging="360"/>
      </w:pPr>
      <w:rPr>
        <w:rFonts w:ascii="Noto Sans Symbols" w:eastAsia="Noto Sans Symbols" w:hAnsi="Noto Sans Symbols" w:cs="Noto Sans Symbols"/>
        <w:sz w:val="20"/>
        <w:szCs w:val="20"/>
      </w:rPr>
    </w:lvl>
    <w:lvl w:ilvl="5">
      <w:start w:val="1"/>
      <w:numFmt w:val="bullet"/>
      <w:lvlText w:val="▪"/>
      <w:lvlJc w:val="left"/>
      <w:pPr>
        <w:ind w:left="3600" w:hanging="360"/>
      </w:pPr>
      <w:rPr>
        <w:rFonts w:ascii="Noto Sans Symbols" w:eastAsia="Noto Sans Symbols" w:hAnsi="Noto Sans Symbols" w:cs="Noto Sans Symbols"/>
        <w:sz w:val="20"/>
        <w:szCs w:val="20"/>
      </w:rPr>
    </w:lvl>
    <w:lvl w:ilvl="6">
      <w:start w:val="1"/>
      <w:numFmt w:val="bullet"/>
      <w:lvlText w:val="▪"/>
      <w:lvlJc w:val="left"/>
      <w:pPr>
        <w:ind w:left="4320" w:hanging="360"/>
      </w:pPr>
      <w:rPr>
        <w:rFonts w:ascii="Noto Sans Symbols" w:eastAsia="Noto Sans Symbols" w:hAnsi="Noto Sans Symbols" w:cs="Noto Sans Symbols"/>
        <w:sz w:val="20"/>
        <w:szCs w:val="20"/>
      </w:rPr>
    </w:lvl>
    <w:lvl w:ilvl="7">
      <w:start w:val="1"/>
      <w:numFmt w:val="bullet"/>
      <w:lvlText w:val="▪"/>
      <w:lvlJc w:val="left"/>
      <w:pPr>
        <w:ind w:left="5040" w:hanging="360"/>
      </w:pPr>
      <w:rPr>
        <w:rFonts w:ascii="Noto Sans Symbols" w:eastAsia="Noto Sans Symbols" w:hAnsi="Noto Sans Symbols" w:cs="Noto Sans Symbols"/>
        <w:sz w:val="20"/>
        <w:szCs w:val="20"/>
      </w:rPr>
    </w:lvl>
    <w:lvl w:ilvl="8">
      <w:start w:val="1"/>
      <w:numFmt w:val="bullet"/>
      <w:lvlText w:val="▪"/>
      <w:lvlJc w:val="left"/>
      <w:pPr>
        <w:ind w:left="5760" w:hanging="360"/>
      </w:pPr>
      <w:rPr>
        <w:rFonts w:ascii="Noto Sans Symbols" w:eastAsia="Noto Sans Symbols" w:hAnsi="Noto Sans Symbols" w:cs="Noto Sans Symbols"/>
        <w:sz w:val="20"/>
        <w:szCs w:val="20"/>
      </w:rPr>
    </w:lvl>
  </w:abstractNum>
  <w:abstractNum w:abstractNumId="46" w15:restartNumberingAfterBreak="0">
    <w:nsid w:val="352E7002"/>
    <w:multiLevelType w:val="multilevel"/>
    <w:tmpl w:val="799A67FE"/>
    <w:lvl w:ilvl="0">
      <w:start w:val="1"/>
      <w:numFmt w:val="bullet"/>
      <w:lvlText w:val="●"/>
      <w:lvlJc w:val="left"/>
      <w:pPr>
        <w:ind w:left="1068" w:hanging="360"/>
      </w:pPr>
      <w:rPr>
        <w:rFonts w:ascii="Noto Sans Symbols" w:eastAsia="Noto Sans Symbols" w:hAnsi="Noto Sans Symbols" w:cs="Noto Sans Symbols"/>
        <w:sz w:val="20"/>
        <w:szCs w:val="20"/>
      </w:rPr>
    </w:lvl>
    <w:lvl w:ilvl="1">
      <w:start w:val="1"/>
      <w:numFmt w:val="bullet"/>
      <w:lvlText w:val="▪"/>
      <w:lvlJc w:val="left"/>
      <w:pPr>
        <w:ind w:left="2136" w:hanging="360"/>
      </w:pPr>
      <w:rPr>
        <w:rFonts w:ascii="Noto Sans Symbols" w:eastAsia="Noto Sans Symbols" w:hAnsi="Noto Sans Symbols" w:cs="Noto Sans Symbols"/>
      </w:rPr>
    </w:lvl>
    <w:lvl w:ilvl="2">
      <w:start w:val="1"/>
      <w:numFmt w:val="bullet"/>
      <w:lvlText w:val="▪"/>
      <w:lvlJc w:val="left"/>
      <w:pPr>
        <w:ind w:left="2508" w:hanging="360"/>
      </w:pPr>
      <w:rPr>
        <w:rFonts w:ascii="Noto Sans Symbols" w:eastAsia="Noto Sans Symbols" w:hAnsi="Noto Sans Symbols" w:cs="Noto Sans Symbols"/>
        <w:sz w:val="20"/>
        <w:szCs w:val="20"/>
      </w:rPr>
    </w:lvl>
    <w:lvl w:ilvl="3">
      <w:start w:val="1"/>
      <w:numFmt w:val="bullet"/>
      <w:lvlText w:val="▪"/>
      <w:lvlJc w:val="left"/>
      <w:pPr>
        <w:ind w:left="3228" w:hanging="360"/>
      </w:pPr>
      <w:rPr>
        <w:rFonts w:ascii="Noto Sans Symbols" w:eastAsia="Noto Sans Symbols" w:hAnsi="Noto Sans Symbols" w:cs="Noto Sans Symbols"/>
        <w:sz w:val="20"/>
        <w:szCs w:val="20"/>
      </w:rPr>
    </w:lvl>
    <w:lvl w:ilvl="4">
      <w:start w:val="1"/>
      <w:numFmt w:val="bullet"/>
      <w:lvlText w:val="▪"/>
      <w:lvlJc w:val="left"/>
      <w:pPr>
        <w:ind w:left="3948" w:hanging="360"/>
      </w:pPr>
      <w:rPr>
        <w:rFonts w:ascii="Noto Sans Symbols" w:eastAsia="Noto Sans Symbols" w:hAnsi="Noto Sans Symbols" w:cs="Noto Sans Symbols"/>
        <w:sz w:val="20"/>
        <w:szCs w:val="20"/>
      </w:rPr>
    </w:lvl>
    <w:lvl w:ilvl="5">
      <w:start w:val="1"/>
      <w:numFmt w:val="bullet"/>
      <w:lvlText w:val="▪"/>
      <w:lvlJc w:val="left"/>
      <w:pPr>
        <w:ind w:left="4668" w:hanging="360"/>
      </w:pPr>
      <w:rPr>
        <w:rFonts w:ascii="Noto Sans Symbols" w:eastAsia="Noto Sans Symbols" w:hAnsi="Noto Sans Symbols" w:cs="Noto Sans Symbols"/>
        <w:sz w:val="20"/>
        <w:szCs w:val="20"/>
      </w:rPr>
    </w:lvl>
    <w:lvl w:ilvl="6">
      <w:start w:val="1"/>
      <w:numFmt w:val="bullet"/>
      <w:lvlText w:val="▪"/>
      <w:lvlJc w:val="left"/>
      <w:pPr>
        <w:ind w:left="5388" w:hanging="360"/>
      </w:pPr>
      <w:rPr>
        <w:rFonts w:ascii="Noto Sans Symbols" w:eastAsia="Noto Sans Symbols" w:hAnsi="Noto Sans Symbols" w:cs="Noto Sans Symbols"/>
        <w:sz w:val="20"/>
        <w:szCs w:val="20"/>
      </w:rPr>
    </w:lvl>
    <w:lvl w:ilvl="7">
      <w:start w:val="1"/>
      <w:numFmt w:val="bullet"/>
      <w:lvlText w:val="▪"/>
      <w:lvlJc w:val="left"/>
      <w:pPr>
        <w:ind w:left="6108" w:hanging="360"/>
      </w:pPr>
      <w:rPr>
        <w:rFonts w:ascii="Noto Sans Symbols" w:eastAsia="Noto Sans Symbols" w:hAnsi="Noto Sans Symbols" w:cs="Noto Sans Symbols"/>
        <w:sz w:val="20"/>
        <w:szCs w:val="20"/>
      </w:rPr>
    </w:lvl>
    <w:lvl w:ilvl="8">
      <w:start w:val="1"/>
      <w:numFmt w:val="bullet"/>
      <w:lvlText w:val="▪"/>
      <w:lvlJc w:val="left"/>
      <w:pPr>
        <w:ind w:left="6828" w:hanging="360"/>
      </w:pPr>
      <w:rPr>
        <w:rFonts w:ascii="Noto Sans Symbols" w:eastAsia="Noto Sans Symbols" w:hAnsi="Noto Sans Symbols" w:cs="Noto Sans Symbols"/>
        <w:sz w:val="20"/>
        <w:szCs w:val="20"/>
      </w:rPr>
    </w:lvl>
  </w:abstractNum>
  <w:abstractNum w:abstractNumId="47" w15:restartNumberingAfterBreak="0">
    <w:nsid w:val="359428CB"/>
    <w:multiLevelType w:val="multilevel"/>
    <w:tmpl w:val="681ED6A2"/>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39F35738"/>
    <w:multiLevelType w:val="multilevel"/>
    <w:tmpl w:val="9F889D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15:restartNumberingAfterBreak="0">
    <w:nsid w:val="3B2956D8"/>
    <w:multiLevelType w:val="multilevel"/>
    <w:tmpl w:val="DC461976"/>
    <w:lvl w:ilvl="0">
      <w:start w:val="1"/>
      <w:numFmt w:val="bullet"/>
      <w:lvlText w:val="o"/>
      <w:lvlJc w:val="left"/>
      <w:pPr>
        <w:ind w:left="1068" w:hanging="360"/>
      </w:pPr>
      <w:rPr>
        <w:rFonts w:ascii="Courier New" w:eastAsia="Courier New" w:hAnsi="Courier New" w:cs="Courier New"/>
      </w:rPr>
    </w:lvl>
    <w:lvl w:ilvl="1">
      <w:start w:val="1"/>
      <w:numFmt w:val="bullet"/>
      <w:lvlText w:val="o"/>
      <w:lvlJc w:val="left"/>
      <w:pPr>
        <w:ind w:left="1788" w:hanging="360"/>
      </w:pPr>
      <w:rPr>
        <w:rFonts w:ascii="Courier New" w:eastAsia="Courier New" w:hAnsi="Courier New" w:cs="Courier New"/>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abstractNum w:abstractNumId="50" w15:restartNumberingAfterBreak="0">
    <w:nsid w:val="3B8777BA"/>
    <w:multiLevelType w:val="multilevel"/>
    <w:tmpl w:val="D8FA9B4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1" w15:restartNumberingAfterBreak="0">
    <w:nsid w:val="3DAD4DD2"/>
    <w:multiLevelType w:val="multilevel"/>
    <w:tmpl w:val="594079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2" w15:restartNumberingAfterBreak="0">
    <w:nsid w:val="3E0D4960"/>
    <w:multiLevelType w:val="multilevel"/>
    <w:tmpl w:val="3944579E"/>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3" w15:restartNumberingAfterBreak="0">
    <w:nsid w:val="3E9D5925"/>
    <w:multiLevelType w:val="multilevel"/>
    <w:tmpl w:val="4224C6CE"/>
    <w:lvl w:ilvl="0">
      <w:start w:val="1"/>
      <w:numFmt w:val="bullet"/>
      <w:lvlText w:val="o"/>
      <w:lvlJc w:val="left"/>
      <w:pPr>
        <w:ind w:left="1080" w:hanging="360"/>
      </w:pPr>
      <w:rPr>
        <w:rFonts w:ascii="Courier New" w:eastAsia="Courier New" w:hAnsi="Courier New" w:cs="Courier New"/>
      </w:rPr>
    </w:lvl>
    <w:lvl w:ilvl="1">
      <w:start w:val="1"/>
      <w:numFmt w:val="bullet"/>
      <w:lvlText w:val="o"/>
      <w:lvlJc w:val="left"/>
      <w:pPr>
        <w:ind w:left="1428" w:hanging="360"/>
      </w:pPr>
      <w:rPr>
        <w:rFonts w:ascii="Courier New" w:eastAsia="Courier New" w:hAnsi="Courier New" w:cs="Courier New"/>
      </w:rPr>
    </w:lvl>
    <w:lvl w:ilvl="2">
      <w:start w:val="1"/>
      <w:numFmt w:val="bullet"/>
      <w:lvlText w:val="▪"/>
      <w:lvlJc w:val="left"/>
      <w:pPr>
        <w:ind w:left="2148" w:hanging="360"/>
      </w:pPr>
      <w:rPr>
        <w:rFonts w:ascii="Noto Sans Symbols" w:eastAsia="Noto Sans Symbols" w:hAnsi="Noto Sans Symbols" w:cs="Noto Sans Symbols"/>
      </w:rPr>
    </w:lvl>
    <w:lvl w:ilvl="3">
      <w:start w:val="1"/>
      <w:numFmt w:val="bullet"/>
      <w:lvlText w:val="●"/>
      <w:lvlJc w:val="left"/>
      <w:pPr>
        <w:ind w:left="2868" w:hanging="360"/>
      </w:pPr>
      <w:rPr>
        <w:rFonts w:ascii="Noto Sans Symbols" w:eastAsia="Noto Sans Symbols" w:hAnsi="Noto Sans Symbols" w:cs="Noto Sans Symbols"/>
      </w:rPr>
    </w:lvl>
    <w:lvl w:ilvl="4">
      <w:start w:val="1"/>
      <w:numFmt w:val="bullet"/>
      <w:lvlText w:val="o"/>
      <w:lvlJc w:val="left"/>
      <w:pPr>
        <w:ind w:left="3588" w:hanging="360"/>
      </w:pPr>
      <w:rPr>
        <w:rFonts w:ascii="Courier New" w:eastAsia="Courier New" w:hAnsi="Courier New" w:cs="Courier New"/>
      </w:rPr>
    </w:lvl>
    <w:lvl w:ilvl="5">
      <w:start w:val="1"/>
      <w:numFmt w:val="bullet"/>
      <w:lvlText w:val="▪"/>
      <w:lvlJc w:val="left"/>
      <w:pPr>
        <w:ind w:left="4308" w:hanging="360"/>
      </w:pPr>
      <w:rPr>
        <w:rFonts w:ascii="Noto Sans Symbols" w:eastAsia="Noto Sans Symbols" w:hAnsi="Noto Sans Symbols" w:cs="Noto Sans Symbols"/>
      </w:rPr>
    </w:lvl>
    <w:lvl w:ilvl="6">
      <w:start w:val="1"/>
      <w:numFmt w:val="bullet"/>
      <w:lvlText w:val="●"/>
      <w:lvlJc w:val="left"/>
      <w:pPr>
        <w:ind w:left="5028" w:hanging="360"/>
      </w:pPr>
      <w:rPr>
        <w:rFonts w:ascii="Noto Sans Symbols" w:eastAsia="Noto Sans Symbols" w:hAnsi="Noto Sans Symbols" w:cs="Noto Sans Symbols"/>
      </w:rPr>
    </w:lvl>
    <w:lvl w:ilvl="7">
      <w:start w:val="1"/>
      <w:numFmt w:val="bullet"/>
      <w:lvlText w:val="o"/>
      <w:lvlJc w:val="left"/>
      <w:pPr>
        <w:ind w:left="5748" w:hanging="360"/>
      </w:pPr>
      <w:rPr>
        <w:rFonts w:ascii="Courier New" w:eastAsia="Courier New" w:hAnsi="Courier New" w:cs="Courier New"/>
      </w:rPr>
    </w:lvl>
    <w:lvl w:ilvl="8">
      <w:start w:val="1"/>
      <w:numFmt w:val="bullet"/>
      <w:lvlText w:val="▪"/>
      <w:lvlJc w:val="left"/>
      <w:pPr>
        <w:ind w:left="6468" w:hanging="360"/>
      </w:pPr>
      <w:rPr>
        <w:rFonts w:ascii="Noto Sans Symbols" w:eastAsia="Noto Sans Symbols" w:hAnsi="Noto Sans Symbols" w:cs="Noto Sans Symbols"/>
      </w:rPr>
    </w:lvl>
  </w:abstractNum>
  <w:abstractNum w:abstractNumId="54" w15:restartNumberingAfterBreak="0">
    <w:nsid w:val="3EFB56F0"/>
    <w:multiLevelType w:val="multilevel"/>
    <w:tmpl w:val="DA06C144"/>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5" w15:restartNumberingAfterBreak="0">
    <w:nsid w:val="400B3814"/>
    <w:multiLevelType w:val="multilevel"/>
    <w:tmpl w:val="3E64CD44"/>
    <w:lvl w:ilvl="0">
      <w:start w:val="1"/>
      <w:numFmt w:val="bullet"/>
      <w:lvlText w:val="o"/>
      <w:lvlJc w:val="left"/>
      <w:pPr>
        <w:ind w:left="1068" w:hanging="360"/>
      </w:pPr>
      <w:rPr>
        <w:rFonts w:ascii="Courier New" w:eastAsia="Courier New" w:hAnsi="Courier New" w:cs="Courier New"/>
      </w:rPr>
    </w:lvl>
    <w:lvl w:ilvl="1">
      <w:start w:val="1"/>
      <w:numFmt w:val="bullet"/>
      <w:lvlText w:val="o"/>
      <w:lvlJc w:val="left"/>
      <w:pPr>
        <w:ind w:left="1068" w:hanging="360"/>
      </w:pPr>
      <w:rPr>
        <w:rFonts w:ascii="Courier New" w:eastAsia="Courier New" w:hAnsi="Courier New" w:cs="Courier New"/>
      </w:rPr>
    </w:lvl>
    <w:lvl w:ilvl="2">
      <w:start w:val="1"/>
      <w:numFmt w:val="bullet"/>
      <w:lvlText w:val="▪"/>
      <w:lvlJc w:val="left"/>
      <w:pPr>
        <w:ind w:left="1788" w:hanging="360"/>
      </w:pPr>
      <w:rPr>
        <w:rFonts w:ascii="Noto Sans Symbols" w:eastAsia="Noto Sans Symbols" w:hAnsi="Noto Sans Symbols" w:cs="Noto Sans Symbols"/>
      </w:rPr>
    </w:lvl>
    <w:lvl w:ilvl="3">
      <w:start w:val="1"/>
      <w:numFmt w:val="bullet"/>
      <w:lvlText w:val="●"/>
      <w:lvlJc w:val="left"/>
      <w:pPr>
        <w:ind w:left="2508" w:hanging="360"/>
      </w:pPr>
      <w:rPr>
        <w:rFonts w:ascii="Noto Sans Symbols" w:eastAsia="Noto Sans Symbols" w:hAnsi="Noto Sans Symbols" w:cs="Noto Sans Symbols"/>
      </w:rPr>
    </w:lvl>
    <w:lvl w:ilvl="4">
      <w:start w:val="1"/>
      <w:numFmt w:val="bullet"/>
      <w:lvlText w:val="o"/>
      <w:lvlJc w:val="left"/>
      <w:pPr>
        <w:ind w:left="3228" w:hanging="360"/>
      </w:pPr>
      <w:rPr>
        <w:rFonts w:ascii="Courier New" w:eastAsia="Courier New" w:hAnsi="Courier New" w:cs="Courier New"/>
      </w:rPr>
    </w:lvl>
    <w:lvl w:ilvl="5">
      <w:start w:val="1"/>
      <w:numFmt w:val="bullet"/>
      <w:lvlText w:val="▪"/>
      <w:lvlJc w:val="left"/>
      <w:pPr>
        <w:ind w:left="3948" w:hanging="360"/>
      </w:pPr>
      <w:rPr>
        <w:rFonts w:ascii="Noto Sans Symbols" w:eastAsia="Noto Sans Symbols" w:hAnsi="Noto Sans Symbols" w:cs="Noto Sans Symbols"/>
      </w:rPr>
    </w:lvl>
    <w:lvl w:ilvl="6">
      <w:start w:val="1"/>
      <w:numFmt w:val="bullet"/>
      <w:lvlText w:val="●"/>
      <w:lvlJc w:val="left"/>
      <w:pPr>
        <w:ind w:left="4668" w:hanging="360"/>
      </w:pPr>
      <w:rPr>
        <w:rFonts w:ascii="Noto Sans Symbols" w:eastAsia="Noto Sans Symbols" w:hAnsi="Noto Sans Symbols" w:cs="Noto Sans Symbols"/>
      </w:rPr>
    </w:lvl>
    <w:lvl w:ilvl="7">
      <w:start w:val="1"/>
      <w:numFmt w:val="bullet"/>
      <w:lvlText w:val="o"/>
      <w:lvlJc w:val="left"/>
      <w:pPr>
        <w:ind w:left="5388" w:hanging="360"/>
      </w:pPr>
      <w:rPr>
        <w:rFonts w:ascii="Courier New" w:eastAsia="Courier New" w:hAnsi="Courier New" w:cs="Courier New"/>
      </w:rPr>
    </w:lvl>
    <w:lvl w:ilvl="8">
      <w:start w:val="1"/>
      <w:numFmt w:val="bullet"/>
      <w:lvlText w:val="▪"/>
      <w:lvlJc w:val="left"/>
      <w:pPr>
        <w:ind w:left="6108" w:hanging="360"/>
      </w:pPr>
      <w:rPr>
        <w:rFonts w:ascii="Noto Sans Symbols" w:eastAsia="Noto Sans Symbols" w:hAnsi="Noto Sans Symbols" w:cs="Noto Sans Symbols"/>
      </w:rPr>
    </w:lvl>
  </w:abstractNum>
  <w:abstractNum w:abstractNumId="56" w15:restartNumberingAfterBreak="0">
    <w:nsid w:val="410520C0"/>
    <w:multiLevelType w:val="multilevel"/>
    <w:tmpl w:val="16C86F74"/>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7" w15:restartNumberingAfterBreak="0">
    <w:nsid w:val="43AB291B"/>
    <w:multiLevelType w:val="multilevel"/>
    <w:tmpl w:val="5B10DD1C"/>
    <w:lvl w:ilvl="0">
      <w:start w:val="1"/>
      <w:numFmt w:val="bullet"/>
      <w:lvlText w:val="●"/>
      <w:lvlJc w:val="left"/>
      <w:pPr>
        <w:ind w:left="360" w:hanging="360"/>
      </w:pPr>
      <w:rPr>
        <w:rFonts w:ascii="Noto Sans Symbols" w:eastAsia="Noto Sans Symbols" w:hAnsi="Noto Sans Symbols" w:cs="Noto Sans Symbols"/>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58" w15:restartNumberingAfterBreak="0">
    <w:nsid w:val="43AE1B54"/>
    <w:multiLevelType w:val="multilevel"/>
    <w:tmpl w:val="22208004"/>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9" w15:restartNumberingAfterBreak="0">
    <w:nsid w:val="4437447F"/>
    <w:multiLevelType w:val="multilevel"/>
    <w:tmpl w:val="0E0C2FB8"/>
    <w:lvl w:ilvl="0">
      <w:start w:val="1"/>
      <w:numFmt w:val="bullet"/>
      <w:lvlText w:val="o"/>
      <w:lvlJc w:val="left"/>
      <w:pPr>
        <w:ind w:left="502" w:hanging="360"/>
      </w:pPr>
      <w:rPr>
        <w:rFonts w:ascii="Courier New" w:eastAsia="Courier New" w:hAnsi="Courier New" w:cs="Courier New"/>
        <w:sz w:val="20"/>
        <w:szCs w:val="20"/>
      </w:rPr>
    </w:lvl>
    <w:lvl w:ilvl="1">
      <w:start w:val="1"/>
      <w:numFmt w:val="bullet"/>
      <w:lvlText w:val="o"/>
      <w:lvlJc w:val="left"/>
      <w:pPr>
        <w:ind w:left="862" w:hanging="360"/>
      </w:pPr>
      <w:rPr>
        <w:rFonts w:ascii="Courier New" w:eastAsia="Courier New" w:hAnsi="Courier New" w:cs="Courier New"/>
        <w:sz w:val="20"/>
        <w:szCs w:val="20"/>
      </w:rPr>
    </w:lvl>
    <w:lvl w:ilvl="2">
      <w:start w:val="1"/>
      <w:numFmt w:val="bullet"/>
      <w:lvlText w:val="▪"/>
      <w:lvlJc w:val="left"/>
      <w:pPr>
        <w:ind w:left="1582" w:hanging="360"/>
      </w:pPr>
      <w:rPr>
        <w:rFonts w:ascii="Noto Sans Symbols" w:eastAsia="Noto Sans Symbols" w:hAnsi="Noto Sans Symbols" w:cs="Noto Sans Symbols"/>
        <w:sz w:val="20"/>
        <w:szCs w:val="20"/>
      </w:rPr>
    </w:lvl>
    <w:lvl w:ilvl="3">
      <w:start w:val="1"/>
      <w:numFmt w:val="bullet"/>
      <w:lvlText w:val="▪"/>
      <w:lvlJc w:val="left"/>
      <w:pPr>
        <w:ind w:left="2302" w:hanging="360"/>
      </w:pPr>
      <w:rPr>
        <w:rFonts w:ascii="Noto Sans Symbols" w:eastAsia="Noto Sans Symbols" w:hAnsi="Noto Sans Symbols" w:cs="Noto Sans Symbols"/>
        <w:sz w:val="20"/>
        <w:szCs w:val="20"/>
      </w:rPr>
    </w:lvl>
    <w:lvl w:ilvl="4">
      <w:start w:val="1"/>
      <w:numFmt w:val="bullet"/>
      <w:lvlText w:val="▪"/>
      <w:lvlJc w:val="left"/>
      <w:pPr>
        <w:ind w:left="3022" w:hanging="360"/>
      </w:pPr>
      <w:rPr>
        <w:rFonts w:ascii="Noto Sans Symbols" w:eastAsia="Noto Sans Symbols" w:hAnsi="Noto Sans Symbols" w:cs="Noto Sans Symbols"/>
        <w:sz w:val="20"/>
        <w:szCs w:val="20"/>
      </w:rPr>
    </w:lvl>
    <w:lvl w:ilvl="5">
      <w:start w:val="1"/>
      <w:numFmt w:val="bullet"/>
      <w:lvlText w:val="▪"/>
      <w:lvlJc w:val="left"/>
      <w:pPr>
        <w:ind w:left="3742" w:hanging="360"/>
      </w:pPr>
      <w:rPr>
        <w:rFonts w:ascii="Noto Sans Symbols" w:eastAsia="Noto Sans Symbols" w:hAnsi="Noto Sans Symbols" w:cs="Noto Sans Symbols"/>
        <w:sz w:val="20"/>
        <w:szCs w:val="20"/>
      </w:rPr>
    </w:lvl>
    <w:lvl w:ilvl="6">
      <w:start w:val="1"/>
      <w:numFmt w:val="bullet"/>
      <w:lvlText w:val="▪"/>
      <w:lvlJc w:val="left"/>
      <w:pPr>
        <w:ind w:left="4462" w:hanging="360"/>
      </w:pPr>
      <w:rPr>
        <w:rFonts w:ascii="Noto Sans Symbols" w:eastAsia="Noto Sans Symbols" w:hAnsi="Noto Sans Symbols" w:cs="Noto Sans Symbols"/>
        <w:sz w:val="20"/>
        <w:szCs w:val="20"/>
      </w:rPr>
    </w:lvl>
    <w:lvl w:ilvl="7">
      <w:start w:val="1"/>
      <w:numFmt w:val="bullet"/>
      <w:lvlText w:val="▪"/>
      <w:lvlJc w:val="left"/>
      <w:pPr>
        <w:ind w:left="5182" w:hanging="360"/>
      </w:pPr>
      <w:rPr>
        <w:rFonts w:ascii="Noto Sans Symbols" w:eastAsia="Noto Sans Symbols" w:hAnsi="Noto Sans Symbols" w:cs="Noto Sans Symbols"/>
        <w:sz w:val="20"/>
        <w:szCs w:val="20"/>
      </w:rPr>
    </w:lvl>
    <w:lvl w:ilvl="8">
      <w:start w:val="1"/>
      <w:numFmt w:val="bullet"/>
      <w:lvlText w:val="▪"/>
      <w:lvlJc w:val="left"/>
      <w:pPr>
        <w:ind w:left="5902" w:hanging="360"/>
      </w:pPr>
      <w:rPr>
        <w:rFonts w:ascii="Noto Sans Symbols" w:eastAsia="Noto Sans Symbols" w:hAnsi="Noto Sans Symbols" w:cs="Noto Sans Symbols"/>
        <w:sz w:val="20"/>
        <w:szCs w:val="20"/>
      </w:rPr>
    </w:lvl>
  </w:abstractNum>
  <w:abstractNum w:abstractNumId="60" w15:restartNumberingAfterBreak="0">
    <w:nsid w:val="446B7E2D"/>
    <w:multiLevelType w:val="multilevel"/>
    <w:tmpl w:val="C3007D9E"/>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1" w15:restartNumberingAfterBreak="0">
    <w:nsid w:val="452157D2"/>
    <w:multiLevelType w:val="multilevel"/>
    <w:tmpl w:val="CA56CF98"/>
    <w:lvl w:ilvl="0">
      <w:start w:val="1"/>
      <w:numFmt w:val="bullet"/>
      <w:lvlText w:val="●"/>
      <w:lvlJc w:val="left"/>
      <w:pPr>
        <w:ind w:left="502" w:hanging="360"/>
      </w:pPr>
      <w:rPr>
        <w:rFonts w:ascii="Noto Sans Symbols" w:eastAsia="Noto Sans Symbols" w:hAnsi="Noto Sans Symbols" w:cs="Noto Sans Symbols"/>
      </w:rPr>
    </w:lvl>
    <w:lvl w:ilvl="1">
      <w:start w:val="1"/>
      <w:numFmt w:val="bullet"/>
      <w:lvlText w:val="o"/>
      <w:lvlJc w:val="left"/>
      <w:pPr>
        <w:ind w:left="1222" w:hanging="360"/>
      </w:pPr>
      <w:rPr>
        <w:rFonts w:ascii="Courier New" w:eastAsia="Courier New" w:hAnsi="Courier New" w:cs="Courier New"/>
      </w:rPr>
    </w:lvl>
    <w:lvl w:ilvl="2">
      <w:start w:val="1"/>
      <w:numFmt w:val="bullet"/>
      <w:lvlText w:val="▪"/>
      <w:lvlJc w:val="left"/>
      <w:pPr>
        <w:ind w:left="1942" w:hanging="360"/>
      </w:pPr>
      <w:rPr>
        <w:rFonts w:ascii="Noto Sans Symbols" w:eastAsia="Noto Sans Symbols" w:hAnsi="Noto Sans Symbols" w:cs="Noto Sans Symbols"/>
      </w:rPr>
    </w:lvl>
    <w:lvl w:ilvl="3">
      <w:start w:val="1"/>
      <w:numFmt w:val="bullet"/>
      <w:lvlText w:val="●"/>
      <w:lvlJc w:val="left"/>
      <w:pPr>
        <w:ind w:left="2662" w:hanging="360"/>
      </w:pPr>
      <w:rPr>
        <w:rFonts w:ascii="Noto Sans Symbols" w:eastAsia="Noto Sans Symbols" w:hAnsi="Noto Sans Symbols" w:cs="Noto Sans Symbols"/>
      </w:rPr>
    </w:lvl>
    <w:lvl w:ilvl="4">
      <w:start w:val="1"/>
      <w:numFmt w:val="bullet"/>
      <w:lvlText w:val="o"/>
      <w:lvlJc w:val="left"/>
      <w:pPr>
        <w:ind w:left="3382" w:hanging="360"/>
      </w:pPr>
      <w:rPr>
        <w:rFonts w:ascii="Courier New" w:eastAsia="Courier New" w:hAnsi="Courier New" w:cs="Courier New"/>
      </w:rPr>
    </w:lvl>
    <w:lvl w:ilvl="5">
      <w:start w:val="1"/>
      <w:numFmt w:val="bullet"/>
      <w:lvlText w:val="▪"/>
      <w:lvlJc w:val="left"/>
      <w:pPr>
        <w:ind w:left="4102" w:hanging="360"/>
      </w:pPr>
      <w:rPr>
        <w:rFonts w:ascii="Noto Sans Symbols" w:eastAsia="Noto Sans Symbols" w:hAnsi="Noto Sans Symbols" w:cs="Noto Sans Symbols"/>
      </w:rPr>
    </w:lvl>
    <w:lvl w:ilvl="6">
      <w:start w:val="1"/>
      <w:numFmt w:val="bullet"/>
      <w:lvlText w:val="●"/>
      <w:lvlJc w:val="left"/>
      <w:pPr>
        <w:ind w:left="4822" w:hanging="360"/>
      </w:pPr>
      <w:rPr>
        <w:rFonts w:ascii="Noto Sans Symbols" w:eastAsia="Noto Sans Symbols" w:hAnsi="Noto Sans Symbols" w:cs="Noto Sans Symbols"/>
      </w:rPr>
    </w:lvl>
    <w:lvl w:ilvl="7">
      <w:start w:val="1"/>
      <w:numFmt w:val="bullet"/>
      <w:lvlText w:val="o"/>
      <w:lvlJc w:val="left"/>
      <w:pPr>
        <w:ind w:left="5542" w:hanging="360"/>
      </w:pPr>
      <w:rPr>
        <w:rFonts w:ascii="Courier New" w:eastAsia="Courier New" w:hAnsi="Courier New" w:cs="Courier New"/>
      </w:rPr>
    </w:lvl>
    <w:lvl w:ilvl="8">
      <w:start w:val="1"/>
      <w:numFmt w:val="bullet"/>
      <w:lvlText w:val="▪"/>
      <w:lvlJc w:val="left"/>
      <w:pPr>
        <w:ind w:left="6262" w:hanging="360"/>
      </w:pPr>
      <w:rPr>
        <w:rFonts w:ascii="Noto Sans Symbols" w:eastAsia="Noto Sans Symbols" w:hAnsi="Noto Sans Symbols" w:cs="Noto Sans Symbols"/>
      </w:rPr>
    </w:lvl>
  </w:abstractNum>
  <w:abstractNum w:abstractNumId="62" w15:restartNumberingAfterBreak="0">
    <w:nsid w:val="46560331"/>
    <w:multiLevelType w:val="multilevel"/>
    <w:tmpl w:val="5FCA4A9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3" w15:restartNumberingAfterBreak="0">
    <w:nsid w:val="4A003028"/>
    <w:multiLevelType w:val="multilevel"/>
    <w:tmpl w:val="41F81910"/>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720" w:hanging="360"/>
      </w:pPr>
      <w:rPr>
        <w:rFonts w:ascii="Courier New" w:eastAsia="Courier New" w:hAnsi="Courier New" w:cs="Courier New"/>
      </w:rPr>
    </w:lvl>
    <w:lvl w:ilvl="2">
      <w:start w:val="1"/>
      <w:numFmt w:val="bullet"/>
      <w:lvlText w:val="▪"/>
      <w:lvlJc w:val="left"/>
      <w:pPr>
        <w:ind w:left="1440" w:hanging="360"/>
      </w:pPr>
      <w:rPr>
        <w:rFonts w:ascii="Noto Sans Symbols" w:eastAsia="Noto Sans Symbols" w:hAnsi="Noto Sans Symbols" w:cs="Noto Sans Symbols"/>
      </w:rPr>
    </w:lvl>
    <w:lvl w:ilvl="3">
      <w:start w:val="1"/>
      <w:numFmt w:val="bullet"/>
      <w:lvlText w:val="●"/>
      <w:lvlJc w:val="left"/>
      <w:pPr>
        <w:ind w:left="2160" w:hanging="360"/>
      </w:pPr>
      <w:rPr>
        <w:rFonts w:ascii="Noto Sans Symbols" w:eastAsia="Noto Sans Symbols" w:hAnsi="Noto Sans Symbols" w:cs="Noto Sans Symbols"/>
      </w:rPr>
    </w:lvl>
    <w:lvl w:ilvl="4">
      <w:start w:val="1"/>
      <w:numFmt w:val="bullet"/>
      <w:lvlText w:val="o"/>
      <w:lvlJc w:val="left"/>
      <w:pPr>
        <w:ind w:left="2880" w:hanging="360"/>
      </w:pPr>
      <w:rPr>
        <w:rFonts w:ascii="Courier New" w:eastAsia="Courier New" w:hAnsi="Courier New" w:cs="Courier New"/>
      </w:rPr>
    </w:lvl>
    <w:lvl w:ilvl="5">
      <w:start w:val="1"/>
      <w:numFmt w:val="bullet"/>
      <w:lvlText w:val="▪"/>
      <w:lvlJc w:val="left"/>
      <w:pPr>
        <w:ind w:left="3600" w:hanging="360"/>
      </w:pPr>
      <w:rPr>
        <w:rFonts w:ascii="Noto Sans Symbols" w:eastAsia="Noto Sans Symbols" w:hAnsi="Noto Sans Symbols" w:cs="Noto Sans Symbols"/>
      </w:rPr>
    </w:lvl>
    <w:lvl w:ilvl="6">
      <w:start w:val="1"/>
      <w:numFmt w:val="bullet"/>
      <w:lvlText w:val="●"/>
      <w:lvlJc w:val="left"/>
      <w:pPr>
        <w:ind w:left="4320" w:hanging="360"/>
      </w:pPr>
      <w:rPr>
        <w:rFonts w:ascii="Noto Sans Symbols" w:eastAsia="Noto Sans Symbols" w:hAnsi="Noto Sans Symbols" w:cs="Noto Sans Symbols"/>
      </w:rPr>
    </w:lvl>
    <w:lvl w:ilvl="7">
      <w:start w:val="1"/>
      <w:numFmt w:val="bullet"/>
      <w:lvlText w:val="o"/>
      <w:lvlJc w:val="left"/>
      <w:pPr>
        <w:ind w:left="5040" w:hanging="360"/>
      </w:pPr>
      <w:rPr>
        <w:rFonts w:ascii="Courier New" w:eastAsia="Courier New" w:hAnsi="Courier New" w:cs="Courier New"/>
      </w:rPr>
    </w:lvl>
    <w:lvl w:ilvl="8">
      <w:start w:val="1"/>
      <w:numFmt w:val="bullet"/>
      <w:lvlText w:val="▪"/>
      <w:lvlJc w:val="left"/>
      <w:pPr>
        <w:ind w:left="5760" w:hanging="360"/>
      </w:pPr>
      <w:rPr>
        <w:rFonts w:ascii="Noto Sans Symbols" w:eastAsia="Noto Sans Symbols" w:hAnsi="Noto Sans Symbols" w:cs="Noto Sans Symbols"/>
      </w:rPr>
    </w:lvl>
  </w:abstractNum>
  <w:abstractNum w:abstractNumId="64" w15:restartNumberingAfterBreak="0">
    <w:nsid w:val="4B8B6496"/>
    <w:multiLevelType w:val="multilevel"/>
    <w:tmpl w:val="38E4D7E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5" w15:restartNumberingAfterBreak="0">
    <w:nsid w:val="4B8E42B0"/>
    <w:multiLevelType w:val="multilevel"/>
    <w:tmpl w:val="309AEA32"/>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66" w15:restartNumberingAfterBreak="0">
    <w:nsid w:val="4E071655"/>
    <w:multiLevelType w:val="multilevel"/>
    <w:tmpl w:val="F6D2A1D8"/>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7" w15:restartNumberingAfterBreak="0">
    <w:nsid w:val="4E1D6DAF"/>
    <w:multiLevelType w:val="multilevel"/>
    <w:tmpl w:val="219485EC"/>
    <w:lvl w:ilvl="0">
      <w:start w:val="1"/>
      <w:numFmt w:val="bullet"/>
      <w:lvlText w:val="o"/>
      <w:lvlJc w:val="left"/>
      <w:pPr>
        <w:ind w:left="1068" w:hanging="360"/>
      </w:pPr>
      <w:rPr>
        <w:rFonts w:ascii="Courier New" w:eastAsia="Courier New" w:hAnsi="Courier New" w:cs="Courier New"/>
      </w:rPr>
    </w:lvl>
    <w:lvl w:ilvl="1">
      <w:start w:val="1"/>
      <w:numFmt w:val="bullet"/>
      <w:lvlText w:val="o"/>
      <w:lvlJc w:val="left"/>
      <w:pPr>
        <w:ind w:left="1068" w:hanging="360"/>
      </w:pPr>
      <w:rPr>
        <w:rFonts w:ascii="Courier New" w:eastAsia="Courier New" w:hAnsi="Courier New" w:cs="Courier New"/>
      </w:rPr>
    </w:lvl>
    <w:lvl w:ilvl="2">
      <w:start w:val="1"/>
      <w:numFmt w:val="bullet"/>
      <w:lvlText w:val="▪"/>
      <w:lvlJc w:val="left"/>
      <w:pPr>
        <w:ind w:left="1788" w:hanging="360"/>
      </w:pPr>
      <w:rPr>
        <w:rFonts w:ascii="Noto Sans Symbols" w:eastAsia="Noto Sans Symbols" w:hAnsi="Noto Sans Symbols" w:cs="Noto Sans Symbols"/>
      </w:rPr>
    </w:lvl>
    <w:lvl w:ilvl="3">
      <w:start w:val="1"/>
      <w:numFmt w:val="bullet"/>
      <w:lvlText w:val="●"/>
      <w:lvlJc w:val="left"/>
      <w:pPr>
        <w:ind w:left="2508" w:hanging="360"/>
      </w:pPr>
      <w:rPr>
        <w:rFonts w:ascii="Noto Sans Symbols" w:eastAsia="Noto Sans Symbols" w:hAnsi="Noto Sans Symbols" w:cs="Noto Sans Symbols"/>
      </w:rPr>
    </w:lvl>
    <w:lvl w:ilvl="4">
      <w:start w:val="1"/>
      <w:numFmt w:val="bullet"/>
      <w:lvlText w:val="o"/>
      <w:lvlJc w:val="left"/>
      <w:pPr>
        <w:ind w:left="3228" w:hanging="360"/>
      </w:pPr>
      <w:rPr>
        <w:rFonts w:ascii="Courier New" w:eastAsia="Courier New" w:hAnsi="Courier New" w:cs="Courier New"/>
      </w:rPr>
    </w:lvl>
    <w:lvl w:ilvl="5">
      <w:start w:val="1"/>
      <w:numFmt w:val="bullet"/>
      <w:lvlText w:val="▪"/>
      <w:lvlJc w:val="left"/>
      <w:pPr>
        <w:ind w:left="3948" w:hanging="360"/>
      </w:pPr>
      <w:rPr>
        <w:rFonts w:ascii="Noto Sans Symbols" w:eastAsia="Noto Sans Symbols" w:hAnsi="Noto Sans Symbols" w:cs="Noto Sans Symbols"/>
      </w:rPr>
    </w:lvl>
    <w:lvl w:ilvl="6">
      <w:start w:val="1"/>
      <w:numFmt w:val="bullet"/>
      <w:lvlText w:val="●"/>
      <w:lvlJc w:val="left"/>
      <w:pPr>
        <w:ind w:left="4668" w:hanging="360"/>
      </w:pPr>
      <w:rPr>
        <w:rFonts w:ascii="Noto Sans Symbols" w:eastAsia="Noto Sans Symbols" w:hAnsi="Noto Sans Symbols" w:cs="Noto Sans Symbols"/>
      </w:rPr>
    </w:lvl>
    <w:lvl w:ilvl="7">
      <w:start w:val="1"/>
      <w:numFmt w:val="bullet"/>
      <w:lvlText w:val="o"/>
      <w:lvlJc w:val="left"/>
      <w:pPr>
        <w:ind w:left="5388" w:hanging="360"/>
      </w:pPr>
      <w:rPr>
        <w:rFonts w:ascii="Courier New" w:eastAsia="Courier New" w:hAnsi="Courier New" w:cs="Courier New"/>
      </w:rPr>
    </w:lvl>
    <w:lvl w:ilvl="8">
      <w:start w:val="1"/>
      <w:numFmt w:val="bullet"/>
      <w:lvlText w:val="▪"/>
      <w:lvlJc w:val="left"/>
      <w:pPr>
        <w:ind w:left="6108" w:hanging="360"/>
      </w:pPr>
      <w:rPr>
        <w:rFonts w:ascii="Noto Sans Symbols" w:eastAsia="Noto Sans Symbols" w:hAnsi="Noto Sans Symbols" w:cs="Noto Sans Symbols"/>
      </w:rPr>
    </w:lvl>
  </w:abstractNum>
  <w:abstractNum w:abstractNumId="68" w15:restartNumberingAfterBreak="0">
    <w:nsid w:val="4EB12733"/>
    <w:multiLevelType w:val="multilevel"/>
    <w:tmpl w:val="F9585E0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9" w15:restartNumberingAfterBreak="0">
    <w:nsid w:val="4F1E055E"/>
    <w:multiLevelType w:val="multilevel"/>
    <w:tmpl w:val="4DB6B1B0"/>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0" w15:restartNumberingAfterBreak="0">
    <w:nsid w:val="519E6C5E"/>
    <w:multiLevelType w:val="multilevel"/>
    <w:tmpl w:val="627221AE"/>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1" w15:restartNumberingAfterBreak="0">
    <w:nsid w:val="522343F8"/>
    <w:multiLevelType w:val="multilevel"/>
    <w:tmpl w:val="752C9332"/>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720" w:hanging="360"/>
      </w:pPr>
      <w:rPr>
        <w:rFonts w:ascii="Courier New" w:eastAsia="Courier New" w:hAnsi="Courier New" w:cs="Courier New"/>
      </w:rPr>
    </w:lvl>
    <w:lvl w:ilvl="2">
      <w:start w:val="1"/>
      <w:numFmt w:val="bullet"/>
      <w:lvlText w:val="▪"/>
      <w:lvlJc w:val="left"/>
      <w:pPr>
        <w:ind w:left="1440" w:hanging="360"/>
      </w:pPr>
      <w:rPr>
        <w:rFonts w:ascii="Noto Sans Symbols" w:eastAsia="Noto Sans Symbols" w:hAnsi="Noto Sans Symbols" w:cs="Noto Sans Symbols"/>
      </w:rPr>
    </w:lvl>
    <w:lvl w:ilvl="3">
      <w:start w:val="1"/>
      <w:numFmt w:val="bullet"/>
      <w:lvlText w:val="●"/>
      <w:lvlJc w:val="left"/>
      <w:pPr>
        <w:ind w:left="2160" w:hanging="360"/>
      </w:pPr>
      <w:rPr>
        <w:rFonts w:ascii="Noto Sans Symbols" w:eastAsia="Noto Sans Symbols" w:hAnsi="Noto Sans Symbols" w:cs="Noto Sans Symbols"/>
      </w:rPr>
    </w:lvl>
    <w:lvl w:ilvl="4">
      <w:start w:val="1"/>
      <w:numFmt w:val="bullet"/>
      <w:lvlText w:val="o"/>
      <w:lvlJc w:val="left"/>
      <w:pPr>
        <w:ind w:left="2880" w:hanging="360"/>
      </w:pPr>
      <w:rPr>
        <w:rFonts w:ascii="Courier New" w:eastAsia="Courier New" w:hAnsi="Courier New" w:cs="Courier New"/>
      </w:rPr>
    </w:lvl>
    <w:lvl w:ilvl="5">
      <w:start w:val="1"/>
      <w:numFmt w:val="bullet"/>
      <w:lvlText w:val="▪"/>
      <w:lvlJc w:val="left"/>
      <w:pPr>
        <w:ind w:left="3600" w:hanging="360"/>
      </w:pPr>
      <w:rPr>
        <w:rFonts w:ascii="Noto Sans Symbols" w:eastAsia="Noto Sans Symbols" w:hAnsi="Noto Sans Symbols" w:cs="Noto Sans Symbols"/>
      </w:rPr>
    </w:lvl>
    <w:lvl w:ilvl="6">
      <w:start w:val="1"/>
      <w:numFmt w:val="bullet"/>
      <w:lvlText w:val="●"/>
      <w:lvlJc w:val="left"/>
      <w:pPr>
        <w:ind w:left="4320" w:hanging="360"/>
      </w:pPr>
      <w:rPr>
        <w:rFonts w:ascii="Noto Sans Symbols" w:eastAsia="Noto Sans Symbols" w:hAnsi="Noto Sans Symbols" w:cs="Noto Sans Symbols"/>
      </w:rPr>
    </w:lvl>
    <w:lvl w:ilvl="7">
      <w:start w:val="1"/>
      <w:numFmt w:val="bullet"/>
      <w:lvlText w:val="o"/>
      <w:lvlJc w:val="left"/>
      <w:pPr>
        <w:ind w:left="5040" w:hanging="360"/>
      </w:pPr>
      <w:rPr>
        <w:rFonts w:ascii="Courier New" w:eastAsia="Courier New" w:hAnsi="Courier New" w:cs="Courier New"/>
      </w:rPr>
    </w:lvl>
    <w:lvl w:ilvl="8">
      <w:start w:val="1"/>
      <w:numFmt w:val="bullet"/>
      <w:lvlText w:val="▪"/>
      <w:lvlJc w:val="left"/>
      <w:pPr>
        <w:ind w:left="5760" w:hanging="360"/>
      </w:pPr>
      <w:rPr>
        <w:rFonts w:ascii="Noto Sans Symbols" w:eastAsia="Noto Sans Symbols" w:hAnsi="Noto Sans Symbols" w:cs="Noto Sans Symbols"/>
      </w:rPr>
    </w:lvl>
  </w:abstractNum>
  <w:abstractNum w:abstractNumId="72" w15:restartNumberingAfterBreak="0">
    <w:nsid w:val="525E36E2"/>
    <w:multiLevelType w:val="multilevel"/>
    <w:tmpl w:val="87AC70B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73" w15:restartNumberingAfterBreak="0">
    <w:nsid w:val="53A1103C"/>
    <w:multiLevelType w:val="multilevel"/>
    <w:tmpl w:val="224E822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4" w15:restartNumberingAfterBreak="0">
    <w:nsid w:val="53C90351"/>
    <w:multiLevelType w:val="multilevel"/>
    <w:tmpl w:val="CE0E739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75" w15:restartNumberingAfterBreak="0">
    <w:nsid w:val="54B85497"/>
    <w:multiLevelType w:val="multilevel"/>
    <w:tmpl w:val="D6D0620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76" w15:restartNumberingAfterBreak="0">
    <w:nsid w:val="551E3168"/>
    <w:multiLevelType w:val="multilevel"/>
    <w:tmpl w:val="35008828"/>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7" w15:restartNumberingAfterBreak="0">
    <w:nsid w:val="55A14766"/>
    <w:multiLevelType w:val="multilevel"/>
    <w:tmpl w:val="A6C6985A"/>
    <w:lvl w:ilvl="0">
      <w:start w:val="1"/>
      <w:numFmt w:val="bullet"/>
      <w:lvlText w:val="●"/>
      <w:lvlJc w:val="left"/>
      <w:pPr>
        <w:ind w:left="1068" w:hanging="360"/>
      </w:pPr>
      <w:rPr>
        <w:rFonts w:ascii="Noto Sans Symbols" w:eastAsia="Noto Sans Symbols" w:hAnsi="Noto Sans Symbols" w:cs="Noto Sans Symbols"/>
        <w:sz w:val="20"/>
        <w:szCs w:val="20"/>
      </w:rPr>
    </w:lvl>
    <w:lvl w:ilvl="1">
      <w:start w:val="1"/>
      <w:numFmt w:val="bullet"/>
      <w:lvlText w:val="▪"/>
      <w:lvlJc w:val="left"/>
      <w:pPr>
        <w:ind w:left="2136" w:hanging="360"/>
      </w:pPr>
      <w:rPr>
        <w:rFonts w:ascii="Noto Sans Symbols" w:eastAsia="Noto Sans Symbols" w:hAnsi="Noto Sans Symbols" w:cs="Noto Sans Symbols"/>
      </w:rPr>
    </w:lvl>
    <w:lvl w:ilvl="2">
      <w:start w:val="1"/>
      <w:numFmt w:val="bullet"/>
      <w:lvlText w:val="▪"/>
      <w:lvlJc w:val="left"/>
      <w:pPr>
        <w:ind w:left="2508" w:hanging="360"/>
      </w:pPr>
      <w:rPr>
        <w:rFonts w:ascii="Noto Sans Symbols" w:eastAsia="Noto Sans Symbols" w:hAnsi="Noto Sans Symbols" w:cs="Noto Sans Symbols"/>
        <w:sz w:val="20"/>
        <w:szCs w:val="20"/>
      </w:rPr>
    </w:lvl>
    <w:lvl w:ilvl="3">
      <w:start w:val="1"/>
      <w:numFmt w:val="bullet"/>
      <w:lvlText w:val="▪"/>
      <w:lvlJc w:val="left"/>
      <w:pPr>
        <w:ind w:left="3228" w:hanging="360"/>
      </w:pPr>
      <w:rPr>
        <w:rFonts w:ascii="Noto Sans Symbols" w:eastAsia="Noto Sans Symbols" w:hAnsi="Noto Sans Symbols" w:cs="Noto Sans Symbols"/>
        <w:sz w:val="20"/>
        <w:szCs w:val="20"/>
      </w:rPr>
    </w:lvl>
    <w:lvl w:ilvl="4">
      <w:start w:val="1"/>
      <w:numFmt w:val="bullet"/>
      <w:lvlText w:val="▪"/>
      <w:lvlJc w:val="left"/>
      <w:pPr>
        <w:ind w:left="3948" w:hanging="360"/>
      </w:pPr>
      <w:rPr>
        <w:rFonts w:ascii="Noto Sans Symbols" w:eastAsia="Noto Sans Symbols" w:hAnsi="Noto Sans Symbols" w:cs="Noto Sans Symbols"/>
        <w:sz w:val="20"/>
        <w:szCs w:val="20"/>
      </w:rPr>
    </w:lvl>
    <w:lvl w:ilvl="5">
      <w:start w:val="1"/>
      <w:numFmt w:val="bullet"/>
      <w:lvlText w:val="▪"/>
      <w:lvlJc w:val="left"/>
      <w:pPr>
        <w:ind w:left="4668" w:hanging="360"/>
      </w:pPr>
      <w:rPr>
        <w:rFonts w:ascii="Noto Sans Symbols" w:eastAsia="Noto Sans Symbols" w:hAnsi="Noto Sans Symbols" w:cs="Noto Sans Symbols"/>
        <w:sz w:val="20"/>
        <w:szCs w:val="20"/>
      </w:rPr>
    </w:lvl>
    <w:lvl w:ilvl="6">
      <w:start w:val="1"/>
      <w:numFmt w:val="bullet"/>
      <w:lvlText w:val="▪"/>
      <w:lvlJc w:val="left"/>
      <w:pPr>
        <w:ind w:left="5388" w:hanging="360"/>
      </w:pPr>
      <w:rPr>
        <w:rFonts w:ascii="Noto Sans Symbols" w:eastAsia="Noto Sans Symbols" w:hAnsi="Noto Sans Symbols" w:cs="Noto Sans Symbols"/>
        <w:sz w:val="20"/>
        <w:szCs w:val="20"/>
      </w:rPr>
    </w:lvl>
    <w:lvl w:ilvl="7">
      <w:start w:val="1"/>
      <w:numFmt w:val="bullet"/>
      <w:lvlText w:val="▪"/>
      <w:lvlJc w:val="left"/>
      <w:pPr>
        <w:ind w:left="6108" w:hanging="360"/>
      </w:pPr>
      <w:rPr>
        <w:rFonts w:ascii="Noto Sans Symbols" w:eastAsia="Noto Sans Symbols" w:hAnsi="Noto Sans Symbols" w:cs="Noto Sans Symbols"/>
        <w:sz w:val="20"/>
        <w:szCs w:val="20"/>
      </w:rPr>
    </w:lvl>
    <w:lvl w:ilvl="8">
      <w:start w:val="1"/>
      <w:numFmt w:val="bullet"/>
      <w:lvlText w:val="▪"/>
      <w:lvlJc w:val="left"/>
      <w:pPr>
        <w:ind w:left="6828" w:hanging="360"/>
      </w:pPr>
      <w:rPr>
        <w:rFonts w:ascii="Noto Sans Symbols" w:eastAsia="Noto Sans Symbols" w:hAnsi="Noto Sans Symbols" w:cs="Noto Sans Symbols"/>
        <w:sz w:val="20"/>
        <w:szCs w:val="20"/>
      </w:rPr>
    </w:lvl>
  </w:abstractNum>
  <w:abstractNum w:abstractNumId="78" w15:restartNumberingAfterBreak="0">
    <w:nsid w:val="574E12D6"/>
    <w:multiLevelType w:val="multilevel"/>
    <w:tmpl w:val="96FE340C"/>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596F374D"/>
    <w:multiLevelType w:val="multilevel"/>
    <w:tmpl w:val="6F5EFC6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80" w15:restartNumberingAfterBreak="0">
    <w:nsid w:val="5A745036"/>
    <w:multiLevelType w:val="multilevel"/>
    <w:tmpl w:val="D506E55C"/>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81" w15:restartNumberingAfterBreak="0">
    <w:nsid w:val="5ADD10C8"/>
    <w:multiLevelType w:val="multilevel"/>
    <w:tmpl w:val="0576FA2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82" w15:restartNumberingAfterBreak="0">
    <w:nsid w:val="5B8716F6"/>
    <w:multiLevelType w:val="multilevel"/>
    <w:tmpl w:val="30B0384E"/>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3" w15:restartNumberingAfterBreak="0">
    <w:nsid w:val="5C836569"/>
    <w:multiLevelType w:val="multilevel"/>
    <w:tmpl w:val="913E7CA6"/>
    <w:lvl w:ilvl="0">
      <w:start w:val="1"/>
      <w:numFmt w:val="bullet"/>
      <w:lvlText w:val="●"/>
      <w:lvlJc w:val="left"/>
      <w:pPr>
        <w:ind w:left="360" w:hanging="360"/>
      </w:pPr>
      <w:rPr>
        <w:rFonts w:ascii="Noto Sans Symbols" w:eastAsia="Noto Sans Symbols" w:hAnsi="Noto Sans Symbols" w:cs="Noto Sans Symbols"/>
        <w:sz w:val="20"/>
        <w:szCs w:val="20"/>
      </w:rPr>
    </w:lvl>
    <w:lvl w:ilvl="1">
      <w:start w:val="1"/>
      <w:numFmt w:val="bullet"/>
      <w:lvlText w:val="▪"/>
      <w:lvlJc w:val="left"/>
      <w:pPr>
        <w:ind w:left="1080" w:hanging="360"/>
      </w:pPr>
      <w:rPr>
        <w:rFonts w:ascii="Noto Sans Symbols" w:eastAsia="Noto Sans Symbols" w:hAnsi="Noto Sans Symbols" w:cs="Noto Sans Symbols"/>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84" w15:restartNumberingAfterBreak="0">
    <w:nsid w:val="5E16318A"/>
    <w:multiLevelType w:val="multilevel"/>
    <w:tmpl w:val="5D202DD2"/>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5EA82104"/>
    <w:multiLevelType w:val="multilevel"/>
    <w:tmpl w:val="8738E27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86" w15:restartNumberingAfterBreak="0">
    <w:nsid w:val="5EAE7C34"/>
    <w:multiLevelType w:val="multilevel"/>
    <w:tmpl w:val="4746BDCE"/>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7" w15:restartNumberingAfterBreak="0">
    <w:nsid w:val="62F47209"/>
    <w:multiLevelType w:val="multilevel"/>
    <w:tmpl w:val="24A63F72"/>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8" w15:restartNumberingAfterBreak="0">
    <w:nsid w:val="63A4627D"/>
    <w:multiLevelType w:val="multilevel"/>
    <w:tmpl w:val="5BAC42C8"/>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89" w15:restartNumberingAfterBreak="0">
    <w:nsid w:val="668128D5"/>
    <w:multiLevelType w:val="multilevel"/>
    <w:tmpl w:val="401AA33C"/>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90" w15:restartNumberingAfterBreak="0">
    <w:nsid w:val="67573C07"/>
    <w:multiLevelType w:val="multilevel"/>
    <w:tmpl w:val="0F86E41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1" w15:restartNumberingAfterBreak="0">
    <w:nsid w:val="67CC5BED"/>
    <w:multiLevelType w:val="multilevel"/>
    <w:tmpl w:val="A92EBE7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2" w15:restartNumberingAfterBreak="0">
    <w:nsid w:val="68E43003"/>
    <w:multiLevelType w:val="multilevel"/>
    <w:tmpl w:val="1A9C4004"/>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3" w15:restartNumberingAfterBreak="0">
    <w:nsid w:val="6959413F"/>
    <w:multiLevelType w:val="multilevel"/>
    <w:tmpl w:val="B2C4B904"/>
    <w:lvl w:ilvl="0">
      <w:start w:val="1"/>
      <w:numFmt w:val="bullet"/>
      <w:lvlText w:val="o"/>
      <w:lvlJc w:val="left"/>
      <w:pPr>
        <w:ind w:left="720" w:hanging="360"/>
      </w:pPr>
      <w:rPr>
        <w:rFonts w:ascii="Courier New" w:eastAsia="Courier New" w:hAnsi="Courier New" w:cs="Courier New"/>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4" w15:restartNumberingAfterBreak="0">
    <w:nsid w:val="6974660E"/>
    <w:multiLevelType w:val="multilevel"/>
    <w:tmpl w:val="E9A26DF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95" w15:restartNumberingAfterBreak="0">
    <w:nsid w:val="6B3B0EC9"/>
    <w:multiLevelType w:val="multilevel"/>
    <w:tmpl w:val="C668201C"/>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6" w15:restartNumberingAfterBreak="0">
    <w:nsid w:val="6DF92EFD"/>
    <w:multiLevelType w:val="multilevel"/>
    <w:tmpl w:val="C81A287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7" w15:restartNumberingAfterBreak="0">
    <w:nsid w:val="6DF945D0"/>
    <w:multiLevelType w:val="multilevel"/>
    <w:tmpl w:val="0C3EF602"/>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98" w15:restartNumberingAfterBreak="0">
    <w:nsid w:val="6E7834FB"/>
    <w:multiLevelType w:val="multilevel"/>
    <w:tmpl w:val="6E4E04A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9" w15:restartNumberingAfterBreak="0">
    <w:nsid w:val="6FA97A6E"/>
    <w:multiLevelType w:val="multilevel"/>
    <w:tmpl w:val="49AA6C9C"/>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0" w15:restartNumberingAfterBreak="0">
    <w:nsid w:val="70B06DCF"/>
    <w:multiLevelType w:val="multilevel"/>
    <w:tmpl w:val="FE5A7C6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1" w15:restartNumberingAfterBreak="0">
    <w:nsid w:val="71A337B8"/>
    <w:multiLevelType w:val="multilevel"/>
    <w:tmpl w:val="7358897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2" w15:restartNumberingAfterBreak="0">
    <w:nsid w:val="71D1351D"/>
    <w:multiLevelType w:val="multilevel"/>
    <w:tmpl w:val="C5087316"/>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3" w15:restartNumberingAfterBreak="0">
    <w:nsid w:val="71D2645A"/>
    <w:multiLevelType w:val="multilevel"/>
    <w:tmpl w:val="31EC92A2"/>
    <w:lvl w:ilvl="0">
      <w:start w:val="1"/>
      <w:numFmt w:val="bullet"/>
      <w:lvlText w:val="o"/>
      <w:lvlJc w:val="left"/>
      <w:pPr>
        <w:ind w:left="1068" w:hanging="360"/>
      </w:pPr>
      <w:rPr>
        <w:rFonts w:ascii="Courier New" w:eastAsia="Courier New" w:hAnsi="Courier New" w:cs="Courier New"/>
      </w:rPr>
    </w:lvl>
    <w:lvl w:ilvl="1">
      <w:start w:val="1"/>
      <w:numFmt w:val="bullet"/>
      <w:lvlText w:val="▪"/>
      <w:lvlJc w:val="left"/>
      <w:pPr>
        <w:ind w:left="1788" w:hanging="360"/>
      </w:pPr>
      <w:rPr>
        <w:rFonts w:ascii="Noto Sans Symbols" w:eastAsia="Noto Sans Symbols" w:hAnsi="Noto Sans Symbols" w:cs="Noto Sans Symbols"/>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abstractNum w:abstractNumId="104" w15:restartNumberingAfterBreak="0">
    <w:nsid w:val="724F159A"/>
    <w:multiLevelType w:val="multilevel"/>
    <w:tmpl w:val="C784C46A"/>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5" w15:restartNumberingAfterBreak="0">
    <w:nsid w:val="73EC060B"/>
    <w:multiLevelType w:val="multilevel"/>
    <w:tmpl w:val="ECF2A19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6" w15:restartNumberingAfterBreak="0">
    <w:nsid w:val="73F311FC"/>
    <w:multiLevelType w:val="multilevel"/>
    <w:tmpl w:val="6B586D16"/>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7" w15:restartNumberingAfterBreak="0">
    <w:nsid w:val="77FC40CF"/>
    <w:multiLevelType w:val="multilevel"/>
    <w:tmpl w:val="2B9435C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08" w15:restartNumberingAfterBreak="0">
    <w:nsid w:val="78FD5618"/>
    <w:multiLevelType w:val="multilevel"/>
    <w:tmpl w:val="3262273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9" w15:restartNumberingAfterBreak="0">
    <w:nsid w:val="793F305C"/>
    <w:multiLevelType w:val="multilevel"/>
    <w:tmpl w:val="0C8006CE"/>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0" w15:restartNumberingAfterBreak="0">
    <w:nsid w:val="7A1951CA"/>
    <w:multiLevelType w:val="multilevel"/>
    <w:tmpl w:val="CE564E18"/>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1" w15:restartNumberingAfterBreak="0">
    <w:nsid w:val="7A432E96"/>
    <w:multiLevelType w:val="multilevel"/>
    <w:tmpl w:val="EDBCC62C"/>
    <w:lvl w:ilvl="0">
      <w:start w:val="1"/>
      <w:numFmt w:val="bullet"/>
      <w:lvlText w:val="●"/>
      <w:lvlJc w:val="left"/>
      <w:pPr>
        <w:ind w:left="1068" w:hanging="360"/>
      </w:pPr>
      <w:rPr>
        <w:rFonts w:ascii="Noto Sans Symbols" w:eastAsia="Noto Sans Symbols" w:hAnsi="Noto Sans Symbols" w:cs="Noto Sans Symbols"/>
        <w:sz w:val="20"/>
        <w:szCs w:val="20"/>
      </w:rPr>
    </w:lvl>
    <w:lvl w:ilvl="1">
      <w:start w:val="1"/>
      <w:numFmt w:val="bullet"/>
      <w:lvlText w:val="▪"/>
      <w:lvlJc w:val="left"/>
      <w:pPr>
        <w:ind w:left="2136" w:hanging="360"/>
      </w:pPr>
      <w:rPr>
        <w:rFonts w:ascii="Noto Sans Symbols" w:eastAsia="Noto Sans Symbols" w:hAnsi="Noto Sans Symbols" w:cs="Noto Sans Symbols"/>
      </w:rPr>
    </w:lvl>
    <w:lvl w:ilvl="2">
      <w:start w:val="1"/>
      <w:numFmt w:val="bullet"/>
      <w:lvlText w:val="▪"/>
      <w:lvlJc w:val="left"/>
      <w:pPr>
        <w:ind w:left="2508" w:hanging="360"/>
      </w:pPr>
      <w:rPr>
        <w:rFonts w:ascii="Noto Sans Symbols" w:eastAsia="Noto Sans Symbols" w:hAnsi="Noto Sans Symbols" w:cs="Noto Sans Symbols"/>
        <w:sz w:val="20"/>
        <w:szCs w:val="20"/>
      </w:rPr>
    </w:lvl>
    <w:lvl w:ilvl="3">
      <w:start w:val="1"/>
      <w:numFmt w:val="bullet"/>
      <w:lvlText w:val="▪"/>
      <w:lvlJc w:val="left"/>
      <w:pPr>
        <w:ind w:left="3228" w:hanging="360"/>
      </w:pPr>
      <w:rPr>
        <w:rFonts w:ascii="Noto Sans Symbols" w:eastAsia="Noto Sans Symbols" w:hAnsi="Noto Sans Symbols" w:cs="Noto Sans Symbols"/>
        <w:sz w:val="20"/>
        <w:szCs w:val="20"/>
      </w:rPr>
    </w:lvl>
    <w:lvl w:ilvl="4">
      <w:start w:val="1"/>
      <w:numFmt w:val="bullet"/>
      <w:lvlText w:val="▪"/>
      <w:lvlJc w:val="left"/>
      <w:pPr>
        <w:ind w:left="3948" w:hanging="360"/>
      </w:pPr>
      <w:rPr>
        <w:rFonts w:ascii="Noto Sans Symbols" w:eastAsia="Noto Sans Symbols" w:hAnsi="Noto Sans Symbols" w:cs="Noto Sans Symbols"/>
        <w:sz w:val="20"/>
        <w:szCs w:val="20"/>
      </w:rPr>
    </w:lvl>
    <w:lvl w:ilvl="5">
      <w:start w:val="1"/>
      <w:numFmt w:val="bullet"/>
      <w:lvlText w:val="▪"/>
      <w:lvlJc w:val="left"/>
      <w:pPr>
        <w:ind w:left="4668" w:hanging="360"/>
      </w:pPr>
      <w:rPr>
        <w:rFonts w:ascii="Noto Sans Symbols" w:eastAsia="Noto Sans Symbols" w:hAnsi="Noto Sans Symbols" w:cs="Noto Sans Symbols"/>
        <w:sz w:val="20"/>
        <w:szCs w:val="20"/>
      </w:rPr>
    </w:lvl>
    <w:lvl w:ilvl="6">
      <w:start w:val="1"/>
      <w:numFmt w:val="bullet"/>
      <w:lvlText w:val="▪"/>
      <w:lvlJc w:val="left"/>
      <w:pPr>
        <w:ind w:left="5388" w:hanging="360"/>
      </w:pPr>
      <w:rPr>
        <w:rFonts w:ascii="Noto Sans Symbols" w:eastAsia="Noto Sans Symbols" w:hAnsi="Noto Sans Symbols" w:cs="Noto Sans Symbols"/>
        <w:sz w:val="20"/>
        <w:szCs w:val="20"/>
      </w:rPr>
    </w:lvl>
    <w:lvl w:ilvl="7">
      <w:start w:val="1"/>
      <w:numFmt w:val="bullet"/>
      <w:lvlText w:val="▪"/>
      <w:lvlJc w:val="left"/>
      <w:pPr>
        <w:ind w:left="6108" w:hanging="360"/>
      </w:pPr>
      <w:rPr>
        <w:rFonts w:ascii="Noto Sans Symbols" w:eastAsia="Noto Sans Symbols" w:hAnsi="Noto Sans Symbols" w:cs="Noto Sans Symbols"/>
        <w:sz w:val="20"/>
        <w:szCs w:val="20"/>
      </w:rPr>
    </w:lvl>
    <w:lvl w:ilvl="8">
      <w:start w:val="1"/>
      <w:numFmt w:val="bullet"/>
      <w:lvlText w:val="▪"/>
      <w:lvlJc w:val="left"/>
      <w:pPr>
        <w:ind w:left="6828" w:hanging="360"/>
      </w:pPr>
      <w:rPr>
        <w:rFonts w:ascii="Noto Sans Symbols" w:eastAsia="Noto Sans Symbols" w:hAnsi="Noto Sans Symbols" w:cs="Noto Sans Symbols"/>
        <w:sz w:val="20"/>
        <w:szCs w:val="20"/>
      </w:rPr>
    </w:lvl>
  </w:abstractNum>
  <w:abstractNum w:abstractNumId="112" w15:restartNumberingAfterBreak="0">
    <w:nsid w:val="7BC8049F"/>
    <w:multiLevelType w:val="multilevel"/>
    <w:tmpl w:val="112C4566"/>
    <w:lvl w:ilvl="0">
      <w:start w:val="1"/>
      <w:numFmt w:val="bullet"/>
      <w:lvlText w:val="o"/>
      <w:lvlJc w:val="left"/>
      <w:pPr>
        <w:ind w:left="1068" w:hanging="360"/>
      </w:pPr>
      <w:rPr>
        <w:rFonts w:ascii="Courier New" w:eastAsia="Courier New" w:hAnsi="Courier New" w:cs="Courier New"/>
      </w:rPr>
    </w:lvl>
    <w:lvl w:ilvl="1">
      <w:start w:val="1"/>
      <w:numFmt w:val="bullet"/>
      <w:lvlText w:val="o"/>
      <w:lvlJc w:val="left"/>
      <w:pPr>
        <w:ind w:left="1068" w:hanging="360"/>
      </w:pPr>
      <w:rPr>
        <w:rFonts w:ascii="Courier New" w:eastAsia="Courier New" w:hAnsi="Courier New" w:cs="Courier New"/>
      </w:rPr>
    </w:lvl>
    <w:lvl w:ilvl="2">
      <w:start w:val="1"/>
      <w:numFmt w:val="bullet"/>
      <w:lvlText w:val="▪"/>
      <w:lvlJc w:val="left"/>
      <w:pPr>
        <w:ind w:left="1788" w:hanging="360"/>
      </w:pPr>
      <w:rPr>
        <w:rFonts w:ascii="Noto Sans Symbols" w:eastAsia="Noto Sans Symbols" w:hAnsi="Noto Sans Symbols" w:cs="Noto Sans Symbols"/>
      </w:rPr>
    </w:lvl>
    <w:lvl w:ilvl="3">
      <w:start w:val="1"/>
      <w:numFmt w:val="bullet"/>
      <w:lvlText w:val="●"/>
      <w:lvlJc w:val="left"/>
      <w:pPr>
        <w:ind w:left="2508" w:hanging="360"/>
      </w:pPr>
      <w:rPr>
        <w:rFonts w:ascii="Noto Sans Symbols" w:eastAsia="Noto Sans Symbols" w:hAnsi="Noto Sans Symbols" w:cs="Noto Sans Symbols"/>
      </w:rPr>
    </w:lvl>
    <w:lvl w:ilvl="4">
      <w:start w:val="1"/>
      <w:numFmt w:val="bullet"/>
      <w:lvlText w:val="o"/>
      <w:lvlJc w:val="left"/>
      <w:pPr>
        <w:ind w:left="3228" w:hanging="360"/>
      </w:pPr>
      <w:rPr>
        <w:rFonts w:ascii="Courier New" w:eastAsia="Courier New" w:hAnsi="Courier New" w:cs="Courier New"/>
      </w:rPr>
    </w:lvl>
    <w:lvl w:ilvl="5">
      <w:start w:val="1"/>
      <w:numFmt w:val="bullet"/>
      <w:lvlText w:val="▪"/>
      <w:lvlJc w:val="left"/>
      <w:pPr>
        <w:ind w:left="3948" w:hanging="360"/>
      </w:pPr>
      <w:rPr>
        <w:rFonts w:ascii="Noto Sans Symbols" w:eastAsia="Noto Sans Symbols" w:hAnsi="Noto Sans Symbols" w:cs="Noto Sans Symbols"/>
      </w:rPr>
    </w:lvl>
    <w:lvl w:ilvl="6">
      <w:start w:val="1"/>
      <w:numFmt w:val="bullet"/>
      <w:lvlText w:val="●"/>
      <w:lvlJc w:val="left"/>
      <w:pPr>
        <w:ind w:left="4668" w:hanging="360"/>
      </w:pPr>
      <w:rPr>
        <w:rFonts w:ascii="Noto Sans Symbols" w:eastAsia="Noto Sans Symbols" w:hAnsi="Noto Sans Symbols" w:cs="Noto Sans Symbols"/>
      </w:rPr>
    </w:lvl>
    <w:lvl w:ilvl="7">
      <w:start w:val="1"/>
      <w:numFmt w:val="bullet"/>
      <w:lvlText w:val="o"/>
      <w:lvlJc w:val="left"/>
      <w:pPr>
        <w:ind w:left="5388" w:hanging="360"/>
      </w:pPr>
      <w:rPr>
        <w:rFonts w:ascii="Courier New" w:eastAsia="Courier New" w:hAnsi="Courier New" w:cs="Courier New"/>
      </w:rPr>
    </w:lvl>
    <w:lvl w:ilvl="8">
      <w:start w:val="1"/>
      <w:numFmt w:val="bullet"/>
      <w:lvlText w:val="▪"/>
      <w:lvlJc w:val="left"/>
      <w:pPr>
        <w:ind w:left="6108" w:hanging="360"/>
      </w:pPr>
      <w:rPr>
        <w:rFonts w:ascii="Noto Sans Symbols" w:eastAsia="Noto Sans Symbols" w:hAnsi="Noto Sans Symbols" w:cs="Noto Sans Symbols"/>
      </w:rPr>
    </w:lvl>
  </w:abstractNum>
  <w:abstractNum w:abstractNumId="113" w15:restartNumberingAfterBreak="0">
    <w:nsid w:val="7C7454D6"/>
    <w:multiLevelType w:val="multilevel"/>
    <w:tmpl w:val="CE2858FE"/>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4" w15:restartNumberingAfterBreak="0">
    <w:nsid w:val="7F941661"/>
    <w:multiLevelType w:val="multilevel"/>
    <w:tmpl w:val="88047CA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15" w15:restartNumberingAfterBreak="0">
    <w:nsid w:val="7FE838E1"/>
    <w:multiLevelType w:val="multilevel"/>
    <w:tmpl w:val="8BD034A0"/>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720" w:hanging="360"/>
      </w:pPr>
      <w:rPr>
        <w:rFonts w:ascii="Courier New" w:eastAsia="Courier New" w:hAnsi="Courier New" w:cs="Courier New"/>
      </w:rPr>
    </w:lvl>
    <w:lvl w:ilvl="2">
      <w:start w:val="1"/>
      <w:numFmt w:val="bullet"/>
      <w:lvlText w:val="▪"/>
      <w:lvlJc w:val="left"/>
      <w:pPr>
        <w:ind w:left="1440" w:hanging="360"/>
      </w:pPr>
      <w:rPr>
        <w:rFonts w:ascii="Noto Sans Symbols" w:eastAsia="Noto Sans Symbols" w:hAnsi="Noto Sans Symbols" w:cs="Noto Sans Symbols"/>
      </w:rPr>
    </w:lvl>
    <w:lvl w:ilvl="3">
      <w:start w:val="1"/>
      <w:numFmt w:val="bullet"/>
      <w:lvlText w:val="●"/>
      <w:lvlJc w:val="left"/>
      <w:pPr>
        <w:ind w:left="2160" w:hanging="360"/>
      </w:pPr>
      <w:rPr>
        <w:rFonts w:ascii="Noto Sans Symbols" w:eastAsia="Noto Sans Symbols" w:hAnsi="Noto Sans Symbols" w:cs="Noto Sans Symbols"/>
      </w:rPr>
    </w:lvl>
    <w:lvl w:ilvl="4">
      <w:start w:val="1"/>
      <w:numFmt w:val="bullet"/>
      <w:lvlText w:val="o"/>
      <w:lvlJc w:val="left"/>
      <w:pPr>
        <w:ind w:left="2880" w:hanging="360"/>
      </w:pPr>
      <w:rPr>
        <w:rFonts w:ascii="Courier New" w:eastAsia="Courier New" w:hAnsi="Courier New" w:cs="Courier New"/>
      </w:rPr>
    </w:lvl>
    <w:lvl w:ilvl="5">
      <w:start w:val="1"/>
      <w:numFmt w:val="bullet"/>
      <w:lvlText w:val="▪"/>
      <w:lvlJc w:val="left"/>
      <w:pPr>
        <w:ind w:left="3600" w:hanging="360"/>
      </w:pPr>
      <w:rPr>
        <w:rFonts w:ascii="Noto Sans Symbols" w:eastAsia="Noto Sans Symbols" w:hAnsi="Noto Sans Symbols" w:cs="Noto Sans Symbols"/>
      </w:rPr>
    </w:lvl>
    <w:lvl w:ilvl="6">
      <w:start w:val="1"/>
      <w:numFmt w:val="bullet"/>
      <w:lvlText w:val="●"/>
      <w:lvlJc w:val="left"/>
      <w:pPr>
        <w:ind w:left="4320" w:hanging="360"/>
      </w:pPr>
      <w:rPr>
        <w:rFonts w:ascii="Noto Sans Symbols" w:eastAsia="Noto Sans Symbols" w:hAnsi="Noto Sans Symbols" w:cs="Noto Sans Symbols"/>
      </w:rPr>
    </w:lvl>
    <w:lvl w:ilvl="7">
      <w:start w:val="1"/>
      <w:numFmt w:val="bullet"/>
      <w:lvlText w:val="o"/>
      <w:lvlJc w:val="left"/>
      <w:pPr>
        <w:ind w:left="5040" w:hanging="360"/>
      </w:pPr>
      <w:rPr>
        <w:rFonts w:ascii="Courier New" w:eastAsia="Courier New" w:hAnsi="Courier New" w:cs="Courier New"/>
      </w:rPr>
    </w:lvl>
    <w:lvl w:ilvl="8">
      <w:start w:val="1"/>
      <w:numFmt w:val="bullet"/>
      <w:lvlText w:val="▪"/>
      <w:lvlJc w:val="left"/>
      <w:pPr>
        <w:ind w:left="5760" w:hanging="360"/>
      </w:pPr>
      <w:rPr>
        <w:rFonts w:ascii="Noto Sans Symbols" w:eastAsia="Noto Sans Symbols" w:hAnsi="Noto Sans Symbols" w:cs="Noto Sans Symbols"/>
      </w:rPr>
    </w:lvl>
  </w:abstractNum>
  <w:num w:numId="1" w16cid:durableId="824979550">
    <w:abstractNumId w:val="2"/>
  </w:num>
  <w:num w:numId="2" w16cid:durableId="1953172273">
    <w:abstractNumId w:val="96"/>
  </w:num>
  <w:num w:numId="3" w16cid:durableId="1118330699">
    <w:abstractNumId w:val="11"/>
  </w:num>
  <w:num w:numId="4" w16cid:durableId="1757315024">
    <w:abstractNumId w:val="99"/>
  </w:num>
  <w:num w:numId="5" w16cid:durableId="1768884394">
    <w:abstractNumId w:val="86"/>
  </w:num>
  <w:num w:numId="6" w16cid:durableId="750539626">
    <w:abstractNumId w:val="56"/>
  </w:num>
  <w:num w:numId="7" w16cid:durableId="1321958151">
    <w:abstractNumId w:val="85"/>
  </w:num>
  <w:num w:numId="8" w16cid:durableId="1026635658">
    <w:abstractNumId w:val="87"/>
  </w:num>
  <w:num w:numId="9" w16cid:durableId="330136737">
    <w:abstractNumId w:val="106"/>
  </w:num>
  <w:num w:numId="10" w16cid:durableId="1783841308">
    <w:abstractNumId w:val="27"/>
  </w:num>
  <w:num w:numId="11" w16cid:durableId="415858608">
    <w:abstractNumId w:val="79"/>
  </w:num>
  <w:num w:numId="12" w16cid:durableId="1633051637">
    <w:abstractNumId w:val="66"/>
  </w:num>
  <w:num w:numId="13" w16cid:durableId="1246915403">
    <w:abstractNumId w:val="22"/>
  </w:num>
  <w:num w:numId="14" w16cid:durableId="1364093077">
    <w:abstractNumId w:val="36"/>
  </w:num>
  <w:num w:numId="15" w16cid:durableId="75324098">
    <w:abstractNumId w:val="113"/>
  </w:num>
  <w:num w:numId="16" w16cid:durableId="2019185774">
    <w:abstractNumId w:val="47"/>
  </w:num>
  <w:num w:numId="17" w16cid:durableId="1202135466">
    <w:abstractNumId w:val="21"/>
  </w:num>
  <w:num w:numId="18" w16cid:durableId="1372613066">
    <w:abstractNumId w:val="69"/>
  </w:num>
  <w:num w:numId="19" w16cid:durableId="1032681745">
    <w:abstractNumId w:val="12"/>
  </w:num>
  <w:num w:numId="20" w16cid:durableId="1550875005">
    <w:abstractNumId w:val="30"/>
  </w:num>
  <w:num w:numId="21" w16cid:durableId="700135062">
    <w:abstractNumId w:val="17"/>
  </w:num>
  <w:num w:numId="22" w16cid:durableId="503017269">
    <w:abstractNumId w:val="19"/>
  </w:num>
  <w:num w:numId="23" w16cid:durableId="619798981">
    <w:abstractNumId w:val="39"/>
  </w:num>
  <w:num w:numId="24" w16cid:durableId="223612269">
    <w:abstractNumId w:val="110"/>
  </w:num>
  <w:num w:numId="25" w16cid:durableId="610480336">
    <w:abstractNumId w:val="28"/>
  </w:num>
  <w:num w:numId="26" w16cid:durableId="902369228">
    <w:abstractNumId w:val="104"/>
  </w:num>
  <w:num w:numId="27" w16cid:durableId="110636967">
    <w:abstractNumId w:val="32"/>
  </w:num>
  <w:num w:numId="28" w16cid:durableId="1235967176">
    <w:abstractNumId w:val="59"/>
  </w:num>
  <w:num w:numId="29" w16cid:durableId="611321713">
    <w:abstractNumId w:val="73"/>
  </w:num>
  <w:num w:numId="30" w16cid:durableId="1473907491">
    <w:abstractNumId w:val="97"/>
  </w:num>
  <w:num w:numId="31" w16cid:durableId="1070421134">
    <w:abstractNumId w:val="0"/>
  </w:num>
  <w:num w:numId="32" w16cid:durableId="891497593">
    <w:abstractNumId w:val="44"/>
  </w:num>
  <w:num w:numId="33" w16cid:durableId="588079869">
    <w:abstractNumId w:val="52"/>
  </w:num>
  <w:num w:numId="34" w16cid:durableId="1875268790">
    <w:abstractNumId w:val="111"/>
  </w:num>
  <w:num w:numId="35" w16cid:durableId="2045397918">
    <w:abstractNumId w:val="7"/>
  </w:num>
  <w:num w:numId="36" w16cid:durableId="723407162">
    <w:abstractNumId w:val="92"/>
  </w:num>
  <w:num w:numId="37" w16cid:durableId="505905111">
    <w:abstractNumId w:val="42"/>
  </w:num>
  <w:num w:numId="38" w16cid:durableId="850950717">
    <w:abstractNumId w:val="61"/>
  </w:num>
  <w:num w:numId="39" w16cid:durableId="1651595667">
    <w:abstractNumId w:val="5"/>
  </w:num>
  <w:num w:numId="40" w16cid:durableId="142814105">
    <w:abstractNumId w:val="108"/>
  </w:num>
  <w:num w:numId="41" w16cid:durableId="1073357032">
    <w:abstractNumId w:val="45"/>
  </w:num>
  <w:num w:numId="42" w16cid:durableId="583153707">
    <w:abstractNumId w:val="114"/>
  </w:num>
  <w:num w:numId="43" w16cid:durableId="900865450">
    <w:abstractNumId w:val="57"/>
  </w:num>
  <w:num w:numId="44" w16cid:durableId="1392777314">
    <w:abstractNumId w:val="76"/>
  </w:num>
  <w:num w:numId="45" w16cid:durableId="1907959279">
    <w:abstractNumId w:val="83"/>
  </w:num>
  <w:num w:numId="46" w16cid:durableId="775634671">
    <w:abstractNumId w:val="102"/>
  </w:num>
  <w:num w:numId="47" w16cid:durableId="725372229">
    <w:abstractNumId w:val="13"/>
  </w:num>
  <w:num w:numId="48" w16cid:durableId="463423381">
    <w:abstractNumId w:val="68"/>
  </w:num>
  <w:num w:numId="49" w16cid:durableId="968172579">
    <w:abstractNumId w:val="88"/>
  </w:num>
  <w:num w:numId="50" w16cid:durableId="1113020611">
    <w:abstractNumId w:val="77"/>
  </w:num>
  <w:num w:numId="51" w16cid:durableId="699361674">
    <w:abstractNumId w:val="65"/>
  </w:num>
  <w:num w:numId="52" w16cid:durableId="647787755">
    <w:abstractNumId w:val="3"/>
  </w:num>
  <w:num w:numId="53" w16cid:durableId="1316103674">
    <w:abstractNumId w:val="80"/>
  </w:num>
  <w:num w:numId="54" w16cid:durableId="2102483965">
    <w:abstractNumId w:val="8"/>
  </w:num>
  <w:num w:numId="55" w16cid:durableId="1790511006">
    <w:abstractNumId w:val="37"/>
  </w:num>
  <w:num w:numId="56" w16cid:durableId="747574863">
    <w:abstractNumId w:val="94"/>
  </w:num>
  <w:num w:numId="57" w16cid:durableId="1610967902">
    <w:abstractNumId w:val="89"/>
  </w:num>
  <w:num w:numId="58" w16cid:durableId="1968509817">
    <w:abstractNumId w:val="35"/>
  </w:num>
  <w:num w:numId="59" w16cid:durableId="368184607">
    <w:abstractNumId w:val="46"/>
  </w:num>
  <w:num w:numId="60" w16cid:durableId="574516142">
    <w:abstractNumId w:val="23"/>
  </w:num>
  <w:num w:numId="61" w16cid:durableId="1715883744">
    <w:abstractNumId w:val="101"/>
  </w:num>
  <w:num w:numId="62" w16cid:durableId="1212233251">
    <w:abstractNumId w:val="62"/>
  </w:num>
  <w:num w:numId="63" w16cid:durableId="714231676">
    <w:abstractNumId w:val="33"/>
  </w:num>
  <w:num w:numId="64" w16cid:durableId="701855821">
    <w:abstractNumId w:val="91"/>
  </w:num>
  <w:num w:numId="65" w16cid:durableId="352074422">
    <w:abstractNumId w:val="48"/>
  </w:num>
  <w:num w:numId="66" w16cid:durableId="38359712">
    <w:abstractNumId w:val="90"/>
  </w:num>
  <w:num w:numId="67" w16cid:durableId="1100643007">
    <w:abstractNumId w:val="53"/>
  </w:num>
  <w:num w:numId="68" w16cid:durableId="492141676">
    <w:abstractNumId w:val="50"/>
  </w:num>
  <w:num w:numId="69" w16cid:durableId="242034103">
    <w:abstractNumId w:val="67"/>
  </w:num>
  <w:num w:numId="70" w16cid:durableId="697319865">
    <w:abstractNumId w:val="55"/>
  </w:num>
  <w:num w:numId="71" w16cid:durableId="1033726081">
    <w:abstractNumId w:val="98"/>
  </w:num>
  <w:num w:numId="72" w16cid:durableId="1668248504">
    <w:abstractNumId w:val="112"/>
  </w:num>
  <w:num w:numId="73" w16cid:durableId="911084667">
    <w:abstractNumId w:val="25"/>
  </w:num>
  <w:num w:numId="74" w16cid:durableId="671764071">
    <w:abstractNumId w:val="20"/>
  </w:num>
  <w:num w:numId="75" w16cid:durableId="761148846">
    <w:abstractNumId w:val="16"/>
  </w:num>
  <w:num w:numId="76" w16cid:durableId="604120872">
    <w:abstractNumId w:val="115"/>
  </w:num>
  <w:num w:numId="77" w16cid:durableId="86734940">
    <w:abstractNumId w:val="107"/>
  </w:num>
  <w:num w:numId="78" w16cid:durableId="320429671">
    <w:abstractNumId w:val="34"/>
  </w:num>
  <w:num w:numId="79" w16cid:durableId="1062170441">
    <w:abstractNumId w:val="49"/>
  </w:num>
  <w:num w:numId="80" w16cid:durableId="33508615">
    <w:abstractNumId w:val="103"/>
  </w:num>
  <w:num w:numId="81" w16cid:durableId="2073001162">
    <w:abstractNumId w:val="95"/>
  </w:num>
  <w:num w:numId="82" w16cid:durableId="403338185">
    <w:abstractNumId w:val="29"/>
  </w:num>
  <w:num w:numId="83" w16cid:durableId="1629553938">
    <w:abstractNumId w:val="14"/>
  </w:num>
  <w:num w:numId="84" w16cid:durableId="77875003">
    <w:abstractNumId w:val="71"/>
  </w:num>
  <w:num w:numId="85" w16cid:durableId="568226851">
    <w:abstractNumId w:val="63"/>
  </w:num>
  <w:num w:numId="86" w16cid:durableId="30347044">
    <w:abstractNumId w:val="51"/>
  </w:num>
  <w:num w:numId="87" w16cid:durableId="809706988">
    <w:abstractNumId w:val="75"/>
  </w:num>
  <w:num w:numId="88" w16cid:durableId="135876310">
    <w:abstractNumId w:val="109"/>
  </w:num>
  <w:num w:numId="89" w16cid:durableId="1518618007">
    <w:abstractNumId w:val="18"/>
  </w:num>
  <w:num w:numId="90" w16cid:durableId="1230968052">
    <w:abstractNumId w:val="60"/>
  </w:num>
  <w:num w:numId="91" w16cid:durableId="1622685541">
    <w:abstractNumId w:val="4"/>
  </w:num>
  <w:num w:numId="92" w16cid:durableId="1891262444">
    <w:abstractNumId w:val="26"/>
  </w:num>
  <w:num w:numId="93" w16cid:durableId="80298092">
    <w:abstractNumId w:val="54"/>
  </w:num>
  <w:num w:numId="94" w16cid:durableId="1996496618">
    <w:abstractNumId w:val="82"/>
  </w:num>
  <w:num w:numId="95" w16cid:durableId="827139362">
    <w:abstractNumId w:val="105"/>
  </w:num>
  <w:num w:numId="96" w16cid:durableId="1891724272">
    <w:abstractNumId w:val="70"/>
  </w:num>
  <w:num w:numId="97" w16cid:durableId="450443938">
    <w:abstractNumId w:val="72"/>
  </w:num>
  <w:num w:numId="98" w16cid:durableId="656762791">
    <w:abstractNumId w:val="38"/>
  </w:num>
  <w:num w:numId="99" w16cid:durableId="963923234">
    <w:abstractNumId w:val="1"/>
  </w:num>
  <w:num w:numId="100" w16cid:durableId="1365981973">
    <w:abstractNumId w:val="64"/>
  </w:num>
  <w:num w:numId="101" w16cid:durableId="1447460550">
    <w:abstractNumId w:val="58"/>
  </w:num>
  <w:num w:numId="102" w16cid:durableId="1164004460">
    <w:abstractNumId w:val="31"/>
  </w:num>
  <w:num w:numId="103" w16cid:durableId="1507675799">
    <w:abstractNumId w:val="15"/>
  </w:num>
  <w:num w:numId="104" w16cid:durableId="1862667169">
    <w:abstractNumId w:val="74"/>
  </w:num>
  <w:num w:numId="105" w16cid:durableId="376853062">
    <w:abstractNumId w:val="40"/>
  </w:num>
  <w:num w:numId="106" w16cid:durableId="765922883">
    <w:abstractNumId w:val="43"/>
  </w:num>
  <w:num w:numId="107" w16cid:durableId="48893084">
    <w:abstractNumId w:val="78"/>
  </w:num>
  <w:num w:numId="108" w16cid:durableId="934826474">
    <w:abstractNumId w:val="100"/>
  </w:num>
  <w:num w:numId="109" w16cid:durableId="587271569">
    <w:abstractNumId w:val="81"/>
  </w:num>
  <w:num w:numId="110" w16cid:durableId="1731683170">
    <w:abstractNumId w:val="6"/>
  </w:num>
  <w:num w:numId="111" w16cid:durableId="554581568">
    <w:abstractNumId w:val="93"/>
  </w:num>
  <w:num w:numId="112" w16cid:durableId="946041832">
    <w:abstractNumId w:val="84"/>
  </w:num>
  <w:num w:numId="113" w16cid:durableId="1103915125">
    <w:abstractNumId w:val="10"/>
  </w:num>
  <w:num w:numId="114" w16cid:durableId="610430557">
    <w:abstractNumId w:val="9"/>
  </w:num>
  <w:num w:numId="115" w16cid:durableId="521285657">
    <w:abstractNumId w:val="41"/>
  </w:num>
  <w:num w:numId="116" w16cid:durableId="2134444227">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urcsányi-Szabó Márta">
    <w15:presenceInfo w15:providerId="AD" w15:userId="S::tszmarta@inf.elte.hu::3cdb1061-d0fc-431a-8f7b-2fe77cc6d0c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5"/>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146F"/>
    <w:rsid w:val="001A4323"/>
    <w:rsid w:val="003C146F"/>
    <w:rsid w:val="006F2F14"/>
    <w:rsid w:val="00ED4EA0"/>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ecimalSymbol w:val=","/>
  <w:listSeparator w:val=";"/>
  <w14:docId w14:val="6CB022E2"/>
  <w15:docId w15:val="{9D44751D-7F21-6844-A0E8-F84D47A7F4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hu-H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
    <w:name w:val="Normal"/>
    <w:qFormat/>
  </w:style>
  <w:style w:type="paragraph" w:styleId="Cmsor1">
    <w:name w:val="heading 1"/>
    <w:basedOn w:val="Norml"/>
    <w:next w:val="Norml"/>
    <w:uiPriority w:val="9"/>
    <w:qFormat/>
    <w:pPr>
      <w:keepNext/>
      <w:keepLines/>
      <w:spacing w:before="360" w:after="80"/>
      <w:outlineLvl w:val="0"/>
    </w:pPr>
    <w:rPr>
      <w:rFonts w:ascii="Play" w:eastAsia="Play" w:hAnsi="Play" w:cs="Play"/>
      <w:color w:val="0F4761"/>
      <w:sz w:val="40"/>
      <w:szCs w:val="40"/>
    </w:rPr>
  </w:style>
  <w:style w:type="paragraph" w:styleId="Cmsor2">
    <w:name w:val="heading 2"/>
    <w:basedOn w:val="Norml"/>
    <w:next w:val="Norml"/>
    <w:uiPriority w:val="9"/>
    <w:unhideWhenUsed/>
    <w:qFormat/>
    <w:pPr>
      <w:keepNext/>
      <w:keepLines/>
      <w:spacing w:before="160" w:after="80"/>
      <w:outlineLvl w:val="1"/>
    </w:pPr>
    <w:rPr>
      <w:rFonts w:ascii="Play" w:eastAsia="Play" w:hAnsi="Play" w:cs="Play"/>
      <w:color w:val="0F4761"/>
      <w:sz w:val="32"/>
      <w:szCs w:val="32"/>
    </w:rPr>
  </w:style>
  <w:style w:type="paragraph" w:styleId="Cmsor3">
    <w:name w:val="heading 3"/>
    <w:basedOn w:val="Norml"/>
    <w:next w:val="Norml"/>
    <w:uiPriority w:val="9"/>
    <w:unhideWhenUsed/>
    <w:qFormat/>
    <w:pPr>
      <w:keepNext/>
      <w:keepLines/>
      <w:spacing w:before="160" w:after="80"/>
      <w:outlineLvl w:val="2"/>
    </w:pPr>
    <w:rPr>
      <w:color w:val="0F4761"/>
      <w:sz w:val="28"/>
      <w:szCs w:val="28"/>
    </w:rPr>
  </w:style>
  <w:style w:type="paragraph" w:styleId="Cmsor4">
    <w:name w:val="heading 4"/>
    <w:basedOn w:val="Norml"/>
    <w:next w:val="Norml"/>
    <w:uiPriority w:val="9"/>
    <w:unhideWhenUsed/>
    <w:qFormat/>
    <w:pPr>
      <w:keepNext/>
      <w:keepLines/>
      <w:spacing w:before="80" w:after="40"/>
      <w:outlineLvl w:val="3"/>
    </w:pPr>
    <w:rPr>
      <w:i/>
      <w:iCs/>
      <w:color w:val="0F4761"/>
    </w:rPr>
  </w:style>
  <w:style w:type="paragraph" w:styleId="Cmsor5">
    <w:name w:val="heading 5"/>
    <w:basedOn w:val="Norml"/>
    <w:next w:val="Norml"/>
    <w:uiPriority w:val="9"/>
    <w:semiHidden/>
    <w:unhideWhenUsed/>
    <w:qFormat/>
    <w:pPr>
      <w:keepNext/>
      <w:keepLines/>
      <w:spacing w:before="80" w:after="40"/>
      <w:outlineLvl w:val="4"/>
    </w:pPr>
    <w:rPr>
      <w:color w:val="0F4761"/>
    </w:rPr>
  </w:style>
  <w:style w:type="paragraph" w:styleId="Cmsor6">
    <w:name w:val="heading 6"/>
    <w:basedOn w:val="Norml"/>
    <w:next w:val="Norml"/>
    <w:uiPriority w:val="9"/>
    <w:semiHidden/>
    <w:unhideWhenUsed/>
    <w:qFormat/>
    <w:pPr>
      <w:keepNext/>
      <w:keepLines/>
      <w:spacing w:before="40"/>
      <w:outlineLvl w:val="5"/>
    </w:pPr>
    <w:rPr>
      <w:i/>
      <w:iCs/>
      <w:color w:val="595959"/>
    </w:rPr>
  </w:style>
  <w:style w:type="paragraph" w:styleId="Cmsor7">
    <w:name w:val="heading 7"/>
    <w:link w:val="Cmsor7Char"/>
    <w:uiPriority w:val="9"/>
    <w:semiHidden/>
    <w:unhideWhenUsed/>
    <w:qFormat/>
    <w:rsid w:val="00B91516"/>
    <w:pPr>
      <w:keepNext/>
      <w:keepLines/>
      <w:spacing w:before="40"/>
      <w:outlineLvl w:val="6"/>
    </w:pPr>
    <w:rPr>
      <w:rFonts w:eastAsiaTheme="majorEastAsia" w:cstheme="majorBidi"/>
      <w:color w:val="595959" w:themeColor="text1" w:themeTint="A6"/>
    </w:rPr>
  </w:style>
  <w:style w:type="paragraph" w:styleId="Cmsor8">
    <w:name w:val="heading 8"/>
    <w:link w:val="Cmsor8Char"/>
    <w:uiPriority w:val="9"/>
    <w:semiHidden/>
    <w:unhideWhenUsed/>
    <w:qFormat/>
    <w:rsid w:val="00B91516"/>
    <w:pPr>
      <w:keepNext/>
      <w:keepLines/>
      <w:outlineLvl w:val="7"/>
    </w:pPr>
    <w:rPr>
      <w:rFonts w:eastAsiaTheme="majorEastAsia" w:cstheme="majorBidi"/>
      <w:i/>
      <w:iCs/>
      <w:color w:val="272727" w:themeColor="text1" w:themeTint="D8"/>
    </w:rPr>
  </w:style>
  <w:style w:type="paragraph" w:styleId="Cmsor9">
    <w:name w:val="heading 9"/>
    <w:link w:val="Cmsor9Char"/>
    <w:uiPriority w:val="9"/>
    <w:semiHidden/>
    <w:unhideWhenUsed/>
    <w:qFormat/>
    <w:rsid w:val="00B91516"/>
    <w:pPr>
      <w:keepNext/>
      <w:keepLines/>
      <w:outlineLvl w:val="8"/>
    </w:pPr>
    <w:rPr>
      <w:rFonts w:eastAsiaTheme="majorEastAsia" w:cstheme="majorBidi"/>
      <w:color w:val="272727" w:themeColor="text1" w:themeTint="D8"/>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Cm">
    <w:name w:val="Title"/>
    <w:basedOn w:val="Norml"/>
    <w:next w:val="Norml"/>
    <w:uiPriority w:val="10"/>
    <w:qFormat/>
    <w:pPr>
      <w:spacing w:after="80"/>
    </w:pPr>
    <w:rPr>
      <w:rFonts w:ascii="Play" w:eastAsia="Play" w:hAnsi="Play" w:cs="Play"/>
      <w:sz w:val="56"/>
      <w:szCs w:val="56"/>
    </w:rPr>
  </w:style>
  <w:style w:type="character" w:customStyle="1" w:styleId="Cmsor1Char">
    <w:name w:val="Címsor 1 Char"/>
    <w:basedOn w:val="Bekezdsalapbettpusa"/>
    <w:uiPriority w:val="9"/>
    <w:rsid w:val="00B91516"/>
    <w:rPr>
      <w:rFonts w:asciiTheme="majorHAnsi" w:eastAsiaTheme="majorEastAsia" w:hAnsiTheme="majorHAnsi" w:cstheme="majorBidi"/>
      <w:color w:val="0F4761" w:themeColor="accent1" w:themeShade="BF"/>
      <w:sz w:val="40"/>
      <w:szCs w:val="40"/>
    </w:rPr>
  </w:style>
  <w:style w:type="character" w:customStyle="1" w:styleId="Cmsor2Char">
    <w:name w:val="Címsor 2 Char"/>
    <w:basedOn w:val="Bekezdsalapbettpusa"/>
    <w:uiPriority w:val="9"/>
    <w:rsid w:val="00B91516"/>
    <w:rPr>
      <w:rFonts w:asciiTheme="majorHAnsi" w:eastAsiaTheme="majorEastAsia" w:hAnsiTheme="majorHAnsi" w:cstheme="majorBidi"/>
      <w:color w:val="0F4761" w:themeColor="accent1" w:themeShade="BF"/>
      <w:sz w:val="32"/>
      <w:szCs w:val="32"/>
    </w:rPr>
  </w:style>
  <w:style w:type="character" w:customStyle="1" w:styleId="Cmsor3Char">
    <w:name w:val="Címsor 3 Char"/>
    <w:basedOn w:val="Bekezdsalapbettpusa"/>
    <w:uiPriority w:val="9"/>
    <w:rsid w:val="00B91516"/>
    <w:rPr>
      <w:rFonts w:eastAsiaTheme="majorEastAsia" w:cstheme="majorBidi"/>
      <w:color w:val="0F4761" w:themeColor="accent1" w:themeShade="BF"/>
      <w:sz w:val="28"/>
      <w:szCs w:val="28"/>
    </w:rPr>
  </w:style>
  <w:style w:type="character" w:customStyle="1" w:styleId="Cmsor4Char">
    <w:name w:val="Címsor 4 Char"/>
    <w:basedOn w:val="Bekezdsalapbettpusa"/>
    <w:uiPriority w:val="9"/>
    <w:semiHidden/>
    <w:rsid w:val="00B91516"/>
    <w:rPr>
      <w:rFonts w:eastAsiaTheme="majorEastAsia" w:cstheme="majorBidi"/>
      <w:i/>
      <w:iCs/>
      <w:color w:val="0F4761" w:themeColor="accent1" w:themeShade="BF"/>
    </w:rPr>
  </w:style>
  <w:style w:type="character" w:customStyle="1" w:styleId="Cmsor5Char">
    <w:name w:val="Címsor 5 Char"/>
    <w:basedOn w:val="Bekezdsalapbettpusa"/>
    <w:uiPriority w:val="9"/>
    <w:semiHidden/>
    <w:rsid w:val="00B91516"/>
    <w:rPr>
      <w:rFonts w:eastAsiaTheme="majorEastAsia" w:cstheme="majorBidi"/>
      <w:color w:val="0F4761" w:themeColor="accent1" w:themeShade="BF"/>
    </w:rPr>
  </w:style>
  <w:style w:type="character" w:customStyle="1" w:styleId="Cmsor6Char">
    <w:name w:val="Címsor 6 Char"/>
    <w:basedOn w:val="Bekezdsalapbettpusa"/>
    <w:uiPriority w:val="9"/>
    <w:semiHidden/>
    <w:rsid w:val="00B91516"/>
    <w:rPr>
      <w:rFonts w:eastAsiaTheme="majorEastAsia" w:cstheme="majorBidi"/>
      <w:i/>
      <w:iCs/>
      <w:color w:val="595959" w:themeColor="text1" w:themeTint="A6"/>
    </w:rPr>
  </w:style>
  <w:style w:type="character" w:customStyle="1" w:styleId="Cmsor7Char">
    <w:name w:val="Címsor 7 Char"/>
    <w:basedOn w:val="Bekezdsalapbettpusa"/>
    <w:link w:val="Cmsor7"/>
    <w:uiPriority w:val="9"/>
    <w:semiHidden/>
    <w:rsid w:val="00B91516"/>
    <w:rPr>
      <w:rFonts w:eastAsiaTheme="majorEastAsia" w:cstheme="majorBidi"/>
      <w:color w:val="595959" w:themeColor="text1" w:themeTint="A6"/>
    </w:rPr>
  </w:style>
  <w:style w:type="character" w:customStyle="1" w:styleId="Cmsor8Char">
    <w:name w:val="Címsor 8 Char"/>
    <w:basedOn w:val="Bekezdsalapbettpusa"/>
    <w:link w:val="Cmsor8"/>
    <w:uiPriority w:val="9"/>
    <w:semiHidden/>
    <w:rsid w:val="00B91516"/>
    <w:rPr>
      <w:rFonts w:eastAsiaTheme="majorEastAsia" w:cstheme="majorBidi"/>
      <w:i/>
      <w:iCs/>
      <w:color w:val="272727" w:themeColor="text1" w:themeTint="D8"/>
    </w:rPr>
  </w:style>
  <w:style w:type="character" w:customStyle="1" w:styleId="Cmsor9Char">
    <w:name w:val="Címsor 9 Char"/>
    <w:basedOn w:val="Bekezdsalapbettpusa"/>
    <w:link w:val="Cmsor9"/>
    <w:uiPriority w:val="9"/>
    <w:semiHidden/>
    <w:rsid w:val="00B91516"/>
    <w:rPr>
      <w:rFonts w:eastAsiaTheme="majorEastAsia" w:cstheme="majorBidi"/>
      <w:color w:val="272727" w:themeColor="text1" w:themeTint="D8"/>
    </w:rPr>
  </w:style>
  <w:style w:type="character" w:customStyle="1" w:styleId="CmChar">
    <w:name w:val="Cím Char"/>
    <w:basedOn w:val="Bekezdsalapbettpusa"/>
    <w:uiPriority w:val="10"/>
    <w:rsid w:val="00B91516"/>
    <w:rPr>
      <w:rFonts w:asciiTheme="majorHAnsi" w:eastAsiaTheme="majorEastAsia" w:hAnsiTheme="majorHAnsi" w:cstheme="majorBidi"/>
      <w:spacing w:val="-10"/>
      <w:kern w:val="28"/>
      <w:sz w:val="56"/>
      <w:szCs w:val="56"/>
    </w:rPr>
  </w:style>
  <w:style w:type="character" w:customStyle="1" w:styleId="AlcmChar">
    <w:name w:val="Alcím Char"/>
    <w:basedOn w:val="Bekezdsalapbettpusa"/>
    <w:uiPriority w:val="11"/>
    <w:rsid w:val="00B91516"/>
    <w:rPr>
      <w:rFonts w:eastAsiaTheme="majorEastAsia" w:cstheme="majorBidi"/>
      <w:color w:val="595959" w:themeColor="text1" w:themeTint="A6"/>
      <w:spacing w:val="15"/>
      <w:sz w:val="28"/>
      <w:szCs w:val="28"/>
    </w:rPr>
  </w:style>
  <w:style w:type="paragraph" w:styleId="Idzet">
    <w:name w:val="Quote"/>
    <w:link w:val="IdzetChar"/>
    <w:uiPriority w:val="29"/>
    <w:qFormat/>
    <w:rsid w:val="00B91516"/>
    <w:pPr>
      <w:spacing w:before="160" w:after="160"/>
      <w:jc w:val="center"/>
    </w:pPr>
    <w:rPr>
      <w:i/>
      <w:iCs/>
      <w:color w:val="404040" w:themeColor="text1" w:themeTint="BF"/>
    </w:rPr>
  </w:style>
  <w:style w:type="character" w:customStyle="1" w:styleId="IdzetChar">
    <w:name w:val="Idézet Char"/>
    <w:basedOn w:val="Bekezdsalapbettpusa"/>
    <w:link w:val="Idzet"/>
    <w:uiPriority w:val="29"/>
    <w:rsid w:val="00B91516"/>
    <w:rPr>
      <w:i/>
      <w:iCs/>
      <w:color w:val="404040" w:themeColor="text1" w:themeTint="BF"/>
    </w:rPr>
  </w:style>
  <w:style w:type="paragraph" w:styleId="Listaszerbekezds">
    <w:name w:val="List Paragraph"/>
    <w:uiPriority w:val="34"/>
    <w:qFormat/>
    <w:rsid w:val="00B91516"/>
    <w:pPr>
      <w:ind w:left="720"/>
      <w:contextualSpacing/>
    </w:pPr>
  </w:style>
  <w:style w:type="character" w:styleId="Erskiemels">
    <w:name w:val="Intense Emphasis"/>
    <w:basedOn w:val="Bekezdsalapbettpusa"/>
    <w:uiPriority w:val="21"/>
    <w:qFormat/>
    <w:rsid w:val="00B91516"/>
    <w:rPr>
      <w:i/>
      <w:iCs/>
      <w:color w:val="0F4761" w:themeColor="accent1" w:themeShade="BF"/>
    </w:rPr>
  </w:style>
  <w:style w:type="paragraph" w:styleId="Kiemeltidzet">
    <w:name w:val="Intense Quote"/>
    <w:link w:val="KiemeltidzetChar"/>
    <w:uiPriority w:val="30"/>
    <w:qFormat/>
    <w:rsid w:val="00B9151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KiemeltidzetChar">
    <w:name w:val="Kiemelt idézet Char"/>
    <w:basedOn w:val="Bekezdsalapbettpusa"/>
    <w:link w:val="Kiemeltidzet"/>
    <w:uiPriority w:val="30"/>
    <w:rsid w:val="00B91516"/>
    <w:rPr>
      <w:i/>
      <w:iCs/>
      <w:color w:val="0F4761" w:themeColor="accent1" w:themeShade="BF"/>
    </w:rPr>
  </w:style>
  <w:style w:type="character" w:styleId="Ershivatkozs">
    <w:name w:val="Intense Reference"/>
    <w:basedOn w:val="Bekezdsalapbettpusa"/>
    <w:uiPriority w:val="32"/>
    <w:qFormat/>
    <w:rsid w:val="00B91516"/>
    <w:rPr>
      <w:b/>
      <w:bCs/>
      <w:smallCaps/>
      <w:color w:val="0F4761" w:themeColor="accent1" w:themeShade="BF"/>
      <w:spacing w:val="5"/>
    </w:rPr>
  </w:style>
  <w:style w:type="character" w:customStyle="1" w:styleId="ng-star-inserted">
    <w:name w:val="ng-star-inserted"/>
    <w:basedOn w:val="Bekezdsalapbettpusa"/>
    <w:rsid w:val="00B91516"/>
  </w:style>
  <w:style w:type="character" w:customStyle="1" w:styleId="bold">
    <w:name w:val="bold"/>
    <w:basedOn w:val="Bekezdsalapbettpusa"/>
    <w:rsid w:val="00B91516"/>
  </w:style>
  <w:style w:type="character" w:customStyle="1" w:styleId="mdc-buttonlabel">
    <w:name w:val="mdc-button__label"/>
    <w:basedOn w:val="Bekezdsalapbettpusa"/>
    <w:rsid w:val="00B91516"/>
  </w:style>
  <w:style w:type="character" w:customStyle="1" w:styleId="mat-mdc-tooltip-trigger">
    <w:name w:val="mat-mdc-tooltip-trigger"/>
    <w:basedOn w:val="Bekezdsalapbettpusa"/>
    <w:rsid w:val="00B91516"/>
  </w:style>
  <w:style w:type="paragraph" w:styleId="z-Akrdvteteje">
    <w:name w:val="HTML Top of Form"/>
    <w:link w:val="z-AkrdvtetejeChar"/>
    <w:hidden/>
    <w:uiPriority w:val="99"/>
    <w:semiHidden/>
    <w:unhideWhenUsed/>
    <w:rsid w:val="00B91516"/>
    <w:pPr>
      <w:pBdr>
        <w:bottom w:val="single" w:sz="6" w:space="1" w:color="auto"/>
      </w:pBdr>
      <w:jc w:val="center"/>
    </w:pPr>
    <w:rPr>
      <w:rFonts w:ascii="Arial" w:hAnsi="Arial" w:cs="Arial"/>
      <w:vanish/>
      <w:sz w:val="16"/>
      <w:szCs w:val="16"/>
    </w:rPr>
  </w:style>
  <w:style w:type="character" w:customStyle="1" w:styleId="z-AkrdvtetejeChar">
    <w:name w:val="z-A kérdőív teteje Char"/>
    <w:basedOn w:val="Bekezdsalapbettpusa"/>
    <w:link w:val="z-Akrdvteteje"/>
    <w:uiPriority w:val="99"/>
    <w:semiHidden/>
    <w:rsid w:val="00B91516"/>
    <w:rPr>
      <w:rFonts w:ascii="Arial" w:eastAsia="Times New Roman" w:hAnsi="Arial" w:cs="Arial"/>
      <w:vanish/>
      <w:kern w:val="0"/>
      <w:sz w:val="16"/>
      <w:szCs w:val="16"/>
      <w:lang w:eastAsia="hu-HU"/>
    </w:rPr>
  </w:style>
  <w:style w:type="paragraph" w:styleId="z-Akrdvalja">
    <w:name w:val="HTML Bottom of Form"/>
    <w:link w:val="z-AkrdvaljaChar"/>
    <w:hidden/>
    <w:uiPriority w:val="99"/>
    <w:semiHidden/>
    <w:unhideWhenUsed/>
    <w:rsid w:val="00B91516"/>
    <w:pPr>
      <w:pBdr>
        <w:top w:val="single" w:sz="6" w:space="1" w:color="auto"/>
      </w:pBdr>
      <w:jc w:val="center"/>
    </w:pPr>
    <w:rPr>
      <w:rFonts w:ascii="Arial" w:hAnsi="Arial" w:cs="Arial"/>
      <w:vanish/>
      <w:sz w:val="16"/>
      <w:szCs w:val="16"/>
    </w:rPr>
  </w:style>
  <w:style w:type="character" w:customStyle="1" w:styleId="z-AkrdvaljaChar">
    <w:name w:val="z-A kérdőív alja Char"/>
    <w:basedOn w:val="Bekezdsalapbettpusa"/>
    <w:link w:val="z-Akrdvalja"/>
    <w:uiPriority w:val="99"/>
    <w:semiHidden/>
    <w:rsid w:val="00B91516"/>
    <w:rPr>
      <w:rFonts w:ascii="Arial" w:eastAsia="Times New Roman" w:hAnsi="Arial" w:cs="Arial"/>
      <w:vanish/>
      <w:kern w:val="0"/>
      <w:sz w:val="16"/>
      <w:szCs w:val="16"/>
      <w:lang w:eastAsia="hu-HU"/>
    </w:rPr>
  </w:style>
  <w:style w:type="character" w:customStyle="1" w:styleId="mdc-evolution-chiptext-label">
    <w:name w:val="mdc-evolution-chip__text-label"/>
    <w:basedOn w:val="Bekezdsalapbettpusa"/>
    <w:rsid w:val="00B91516"/>
  </w:style>
  <w:style w:type="paragraph" w:styleId="NormlWeb">
    <w:name w:val="Normal (Web)"/>
    <w:uiPriority w:val="99"/>
    <w:semiHidden/>
    <w:unhideWhenUsed/>
    <w:rsid w:val="00B91516"/>
    <w:pPr>
      <w:spacing w:before="100" w:beforeAutospacing="1" w:after="100" w:afterAutospacing="1"/>
    </w:pPr>
  </w:style>
  <w:style w:type="character" w:customStyle="1" w:styleId="italic">
    <w:name w:val="italic"/>
    <w:basedOn w:val="Bekezdsalapbettpusa"/>
    <w:rsid w:val="00B91516"/>
  </w:style>
  <w:style w:type="character" w:styleId="Kiemels2">
    <w:name w:val="Strong"/>
    <w:basedOn w:val="Bekezdsalapbettpusa"/>
    <w:uiPriority w:val="22"/>
    <w:qFormat/>
    <w:rsid w:val="00002F27"/>
    <w:rPr>
      <w:b/>
      <w:bCs/>
    </w:rPr>
  </w:style>
  <w:style w:type="character" w:styleId="Kiemels">
    <w:name w:val="Emphasis"/>
    <w:basedOn w:val="Bekezdsalapbettpusa"/>
    <w:uiPriority w:val="20"/>
    <w:qFormat/>
    <w:rsid w:val="00002F27"/>
    <w:rPr>
      <w:i/>
      <w:iCs/>
    </w:rPr>
  </w:style>
  <w:style w:type="paragraph" w:customStyle="1" w:styleId="Stlus1">
    <w:name w:val="Stílus1"/>
    <w:qFormat/>
    <w:rsid w:val="002C40D5"/>
  </w:style>
  <w:style w:type="paragraph" w:styleId="TJ1">
    <w:name w:val="toc 1"/>
    <w:autoRedefine/>
    <w:uiPriority w:val="39"/>
    <w:unhideWhenUsed/>
    <w:rsid w:val="00681BDE"/>
    <w:pPr>
      <w:spacing w:before="120"/>
    </w:pPr>
    <w:rPr>
      <w:rFonts w:asciiTheme="minorHAnsi" w:hAnsiTheme="minorHAnsi"/>
      <w:b/>
      <w:bCs/>
      <w:i/>
      <w:iCs/>
    </w:rPr>
  </w:style>
  <w:style w:type="paragraph" w:styleId="TJ2">
    <w:name w:val="toc 2"/>
    <w:autoRedefine/>
    <w:uiPriority w:val="39"/>
    <w:unhideWhenUsed/>
    <w:rsid w:val="00681BDE"/>
    <w:pPr>
      <w:spacing w:before="120"/>
      <w:ind w:left="240"/>
    </w:pPr>
    <w:rPr>
      <w:rFonts w:asciiTheme="minorHAnsi" w:hAnsiTheme="minorHAnsi"/>
      <w:b/>
      <w:bCs/>
      <w:sz w:val="22"/>
      <w:szCs w:val="22"/>
    </w:rPr>
  </w:style>
  <w:style w:type="paragraph" w:styleId="TJ3">
    <w:name w:val="toc 3"/>
    <w:autoRedefine/>
    <w:uiPriority w:val="39"/>
    <w:unhideWhenUsed/>
    <w:rsid w:val="00681BDE"/>
    <w:pPr>
      <w:ind w:left="480"/>
    </w:pPr>
    <w:rPr>
      <w:rFonts w:asciiTheme="minorHAnsi" w:hAnsiTheme="minorHAnsi"/>
      <w:sz w:val="20"/>
      <w:szCs w:val="20"/>
    </w:rPr>
  </w:style>
  <w:style w:type="paragraph" w:styleId="TJ4">
    <w:name w:val="toc 4"/>
    <w:autoRedefine/>
    <w:uiPriority w:val="39"/>
    <w:unhideWhenUsed/>
    <w:rsid w:val="00681BDE"/>
    <w:pPr>
      <w:ind w:left="720"/>
    </w:pPr>
    <w:rPr>
      <w:rFonts w:asciiTheme="minorHAnsi" w:hAnsiTheme="minorHAnsi"/>
      <w:sz w:val="20"/>
      <w:szCs w:val="20"/>
    </w:rPr>
  </w:style>
  <w:style w:type="paragraph" w:styleId="TJ5">
    <w:name w:val="toc 5"/>
    <w:autoRedefine/>
    <w:uiPriority w:val="39"/>
    <w:unhideWhenUsed/>
    <w:rsid w:val="00681BDE"/>
    <w:pPr>
      <w:ind w:left="960"/>
    </w:pPr>
    <w:rPr>
      <w:rFonts w:asciiTheme="minorHAnsi" w:hAnsiTheme="minorHAnsi"/>
      <w:sz w:val="20"/>
      <w:szCs w:val="20"/>
    </w:rPr>
  </w:style>
  <w:style w:type="paragraph" w:styleId="TJ6">
    <w:name w:val="toc 6"/>
    <w:autoRedefine/>
    <w:uiPriority w:val="39"/>
    <w:unhideWhenUsed/>
    <w:rsid w:val="00681BDE"/>
    <w:pPr>
      <w:ind w:left="1200"/>
    </w:pPr>
    <w:rPr>
      <w:rFonts w:asciiTheme="minorHAnsi" w:hAnsiTheme="minorHAnsi"/>
      <w:sz w:val="20"/>
      <w:szCs w:val="20"/>
    </w:rPr>
  </w:style>
  <w:style w:type="paragraph" w:styleId="TJ7">
    <w:name w:val="toc 7"/>
    <w:autoRedefine/>
    <w:uiPriority w:val="39"/>
    <w:unhideWhenUsed/>
    <w:rsid w:val="00681BDE"/>
    <w:pPr>
      <w:ind w:left="1440"/>
    </w:pPr>
    <w:rPr>
      <w:rFonts w:asciiTheme="minorHAnsi" w:hAnsiTheme="minorHAnsi"/>
      <w:sz w:val="20"/>
      <w:szCs w:val="20"/>
    </w:rPr>
  </w:style>
  <w:style w:type="paragraph" w:styleId="TJ8">
    <w:name w:val="toc 8"/>
    <w:autoRedefine/>
    <w:uiPriority w:val="39"/>
    <w:unhideWhenUsed/>
    <w:rsid w:val="00681BDE"/>
    <w:pPr>
      <w:ind w:left="1680"/>
    </w:pPr>
    <w:rPr>
      <w:rFonts w:asciiTheme="minorHAnsi" w:hAnsiTheme="minorHAnsi"/>
      <w:sz w:val="20"/>
      <w:szCs w:val="20"/>
    </w:rPr>
  </w:style>
  <w:style w:type="paragraph" w:styleId="TJ9">
    <w:name w:val="toc 9"/>
    <w:autoRedefine/>
    <w:uiPriority w:val="39"/>
    <w:unhideWhenUsed/>
    <w:rsid w:val="00681BDE"/>
    <w:pPr>
      <w:ind w:left="1920"/>
    </w:pPr>
    <w:rPr>
      <w:rFonts w:asciiTheme="minorHAnsi" w:hAnsiTheme="minorHAnsi"/>
      <w:sz w:val="20"/>
      <w:szCs w:val="20"/>
    </w:rPr>
  </w:style>
  <w:style w:type="character" w:styleId="Hiperhivatkozs">
    <w:name w:val="Hyperlink"/>
    <w:basedOn w:val="Bekezdsalapbettpusa"/>
    <w:uiPriority w:val="99"/>
    <w:unhideWhenUsed/>
    <w:rsid w:val="00681BDE"/>
    <w:rPr>
      <w:color w:val="467886" w:themeColor="hyperlink"/>
      <w:u w:val="single"/>
    </w:rPr>
  </w:style>
  <w:style w:type="paragraph" w:customStyle="1" w:styleId="Stlus2">
    <w:name w:val="Stílus2"/>
    <w:link w:val="Stlus2Char"/>
    <w:qFormat/>
    <w:rsid w:val="00766B38"/>
    <w:rPr>
      <w:rFonts w:asciiTheme="minorHAnsi" w:hAnsiTheme="minorHAnsi"/>
      <w:b/>
      <w:bCs/>
    </w:rPr>
  </w:style>
  <w:style w:type="character" w:customStyle="1" w:styleId="Stlus2Char">
    <w:name w:val="Stílus2 Char"/>
    <w:basedOn w:val="Bekezdsalapbettpusa"/>
    <w:link w:val="Stlus2"/>
    <w:rsid w:val="00766B38"/>
    <w:rPr>
      <w:rFonts w:eastAsia="Times New Roman" w:cs="Times New Roman"/>
      <w:b/>
      <w:bCs/>
      <w:kern w:val="0"/>
      <w:lang w:val="en-GB" w:eastAsia="hu-HU"/>
    </w:rPr>
  </w:style>
  <w:style w:type="paragraph" w:styleId="Alcm">
    <w:name w:val="Subtitle"/>
    <w:basedOn w:val="Norml"/>
    <w:next w:val="Norml"/>
    <w:uiPriority w:val="11"/>
    <w:qFormat/>
    <w:pPr>
      <w:spacing w:after="160"/>
    </w:pPr>
    <w:rPr>
      <w:color w:val="595959"/>
      <w:sz w:val="28"/>
      <w:szCs w:val="28"/>
    </w:rPr>
  </w:style>
  <w:style w:type="character" w:styleId="Jegyzethivatkozs">
    <w:name w:val="annotation reference"/>
    <w:basedOn w:val="Bekezdsalapbettpusa"/>
    <w:uiPriority w:val="99"/>
    <w:semiHidden/>
    <w:unhideWhenUsed/>
    <w:rsid w:val="00ED4EA0"/>
    <w:rPr>
      <w:sz w:val="16"/>
      <w:szCs w:val="16"/>
    </w:rPr>
  </w:style>
  <w:style w:type="paragraph" w:styleId="Jegyzetszveg">
    <w:name w:val="annotation text"/>
    <w:basedOn w:val="Norml"/>
    <w:link w:val="JegyzetszvegChar"/>
    <w:uiPriority w:val="99"/>
    <w:semiHidden/>
    <w:unhideWhenUsed/>
    <w:rsid w:val="00ED4EA0"/>
    <w:rPr>
      <w:sz w:val="20"/>
      <w:szCs w:val="20"/>
    </w:rPr>
  </w:style>
  <w:style w:type="character" w:customStyle="1" w:styleId="JegyzetszvegChar">
    <w:name w:val="Jegyzetszöveg Char"/>
    <w:basedOn w:val="Bekezdsalapbettpusa"/>
    <w:link w:val="Jegyzetszveg"/>
    <w:uiPriority w:val="99"/>
    <w:semiHidden/>
    <w:rsid w:val="00ED4EA0"/>
    <w:rPr>
      <w:sz w:val="20"/>
      <w:szCs w:val="20"/>
    </w:rPr>
  </w:style>
  <w:style w:type="paragraph" w:styleId="Megjegyzstrgya">
    <w:name w:val="annotation subject"/>
    <w:basedOn w:val="Jegyzetszveg"/>
    <w:next w:val="Jegyzetszveg"/>
    <w:link w:val="MegjegyzstrgyaChar"/>
    <w:uiPriority w:val="99"/>
    <w:semiHidden/>
    <w:unhideWhenUsed/>
    <w:rsid w:val="00ED4EA0"/>
    <w:rPr>
      <w:b/>
      <w:bCs/>
    </w:rPr>
  </w:style>
  <w:style w:type="character" w:customStyle="1" w:styleId="MegjegyzstrgyaChar">
    <w:name w:val="Megjegyzés tárgya Char"/>
    <w:basedOn w:val="JegyzetszvegChar"/>
    <w:link w:val="Megjegyzstrgya"/>
    <w:uiPriority w:val="99"/>
    <w:semiHidden/>
    <w:rsid w:val="00ED4EA0"/>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18/08/relationships/commentsExtensible" Target="commentsExtensible.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microsoft.com/office/2016/09/relationships/commentsIds" Target="commentsIds.xml"/><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commentsExtended" Target="commentsExtended.xm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comments" Target="comments.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2" Type="http://schemas.openxmlformats.org/officeDocument/2006/relationships/hyperlink" Target="https://www.inf.elte.hu/" TargetMode="External"/><Relationship Id="rId1" Type="http://schemas.openxmlformats.org/officeDocument/2006/relationships/hyperlink" Target="http://www.mydroneproject.eu"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g"/></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D+ip34eGmDf1M3yGU02Qqfe0XA==">CgMxLjAyDWguNzBpcm1zMTl2YWYyDmgubW9scnpvYWdtMDk0Mg5oLmIzenBnamE5bHF3bDIOaC4xMTFhdHA5MDg4bzUyDmguOWdldmMwbjM1ZGJtMg5oLm5oeG9xbXlnZjF4bDIOaC56ZHV4MHg0ZmM5azAyDmguc3VrbzB1anduZDUwMg5oLmpiMHdyeno4dm1pYjIOaC5xd2ZvdjZhNnJ2dGMyDmgubzg3cjV4YWcxaWxxMg5oLnkxYm92Zm9hY20zODIOaC5mYzh3aGF6MjRza3cyDmgueTdvajI3N29kZGJ3Mg5oLm41c2ZueTNjM3c5azgAciExQm1IN0ZJS1VIbC12OTZvMmp3WTZaQXhGMWRjcUxDSk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54</Pages>
  <Words>15377</Words>
  <Characters>106106</Characters>
  <Application>Microsoft Office Word</Application>
  <DocSecurity>0</DocSecurity>
  <Lines>884</Lines>
  <Paragraphs>242</Paragraphs>
  <ScaleCrop>false</ScaleCrop>
  <Company>ELTE Faculty of Informatics</Company>
  <LinksUpToDate>false</LinksUpToDate>
  <CharactersWithSpaces>121241</CharactersWithSpaces>
  <SharedDoc>false</SharedDoc>
  <HyperlinksChanged>false</HyperlinksChanged>
  <AppVersion>16.0000</AppVersion>
</Properties>
</file>

<file path=docProps/core.xml><?xml version="1.0" encoding="utf-8"?>
<coreProperties xmlns:dc="http://purl.org/dc/elements/1.1/" xmlns:dcterms="http://purl.org/dc/terms/" xmlns:xsi="http://www.w3.org/2001/XMLSchema-instance" xmlns="http://schemas.openxmlformats.org/package/2006/metadata/core-properties">
  <dc:creator>Turcsányi-Szabó Márta</dc:creator>
  <lastModifiedBy>Turcsányi-Szabó Márta</lastModifiedBy>
  <revision>2</revision>
  <dcterms:created xsi:type="dcterms:W3CDTF">2025-06-23T17:36:00.0000000Z</dcterms:created>
  <dcterms:modified xsi:type="dcterms:W3CDTF">2025-12-14T07:51:00.0000000Z</dcterms:modified>
  <keywords>, docId:92569DFDEB6018F0A896026182AAA496</keywords>
</coreProperties>
</file>